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DA" w:rsidRPr="005269A2" w:rsidRDefault="00E724DA" w:rsidP="00E724DA">
      <w:pPr>
        <w:autoSpaceDE w:val="0"/>
        <w:autoSpaceDN w:val="0"/>
        <w:adjustRightInd w:val="0"/>
        <w:spacing w:before="24"/>
        <w:ind w:right="24"/>
        <w:jc w:val="right"/>
        <w:rPr>
          <w:b/>
          <w:bCs/>
          <w:sz w:val="16"/>
          <w:szCs w:val="16"/>
        </w:rPr>
      </w:pPr>
      <w:r w:rsidRPr="005269A2">
        <w:rPr>
          <w:b/>
          <w:bCs/>
          <w:sz w:val="16"/>
          <w:szCs w:val="16"/>
        </w:rPr>
        <w:t xml:space="preserve">Załącznik nr 2 do SIWZ </w:t>
      </w:r>
    </w:p>
    <w:p w:rsidR="00E724DA" w:rsidRPr="005269A2" w:rsidRDefault="00E724DA" w:rsidP="00E724DA">
      <w:pPr>
        <w:autoSpaceDE w:val="0"/>
        <w:autoSpaceDN w:val="0"/>
        <w:adjustRightInd w:val="0"/>
        <w:spacing w:before="24"/>
        <w:ind w:right="24"/>
        <w:jc w:val="right"/>
        <w:rPr>
          <w:b/>
          <w:bCs/>
          <w:sz w:val="16"/>
          <w:szCs w:val="16"/>
        </w:rPr>
      </w:pPr>
      <w:r>
        <w:rPr>
          <w:b/>
          <w:bCs/>
          <w:sz w:val="16"/>
          <w:szCs w:val="16"/>
        </w:rPr>
        <w:t>03</w:t>
      </w:r>
      <w:r w:rsidRPr="005269A2">
        <w:rPr>
          <w:b/>
          <w:bCs/>
          <w:sz w:val="16"/>
          <w:szCs w:val="16"/>
        </w:rPr>
        <w:t>/USP/WU/2017</w:t>
      </w:r>
    </w:p>
    <w:p w:rsidR="00E724DA" w:rsidRPr="005269A2" w:rsidRDefault="00E724DA" w:rsidP="00E724DA">
      <w:pPr>
        <w:autoSpaceDE w:val="0"/>
        <w:autoSpaceDN w:val="0"/>
        <w:adjustRightInd w:val="0"/>
        <w:spacing w:before="24"/>
        <w:ind w:right="24"/>
        <w:jc w:val="center"/>
        <w:rPr>
          <w:b/>
          <w:bCs/>
          <w:sz w:val="16"/>
          <w:szCs w:val="16"/>
        </w:rPr>
      </w:pPr>
    </w:p>
    <w:p w:rsidR="00E724DA" w:rsidRPr="005269A2" w:rsidRDefault="00E724DA" w:rsidP="00E724DA">
      <w:pPr>
        <w:autoSpaceDE w:val="0"/>
        <w:autoSpaceDN w:val="0"/>
        <w:adjustRightInd w:val="0"/>
        <w:spacing w:before="24"/>
        <w:ind w:right="24"/>
        <w:jc w:val="center"/>
        <w:rPr>
          <w:b/>
          <w:bCs/>
          <w:color w:val="000000"/>
          <w:sz w:val="16"/>
          <w:szCs w:val="16"/>
        </w:rPr>
      </w:pPr>
      <w:r w:rsidRPr="005269A2">
        <w:rPr>
          <w:b/>
          <w:bCs/>
          <w:color w:val="000000"/>
          <w:sz w:val="16"/>
          <w:szCs w:val="16"/>
        </w:rPr>
        <w:t>Umowa …………………2017</w:t>
      </w:r>
    </w:p>
    <w:p w:rsidR="00E724DA" w:rsidRPr="005269A2" w:rsidRDefault="00E724DA" w:rsidP="00E724DA">
      <w:pPr>
        <w:jc w:val="both"/>
        <w:rPr>
          <w:color w:val="000000"/>
          <w:sz w:val="16"/>
          <w:szCs w:val="16"/>
        </w:rPr>
      </w:pPr>
    </w:p>
    <w:p w:rsidR="00E724DA" w:rsidRPr="005269A2" w:rsidRDefault="00E724DA" w:rsidP="00E724DA">
      <w:pPr>
        <w:jc w:val="both"/>
        <w:rPr>
          <w:rFonts w:eastAsia="Calibri"/>
          <w:snapToGrid w:val="0"/>
          <w:sz w:val="16"/>
          <w:szCs w:val="16"/>
        </w:rPr>
      </w:pPr>
      <w:r w:rsidRPr="005269A2">
        <w:rPr>
          <w:rFonts w:eastAsia="Calibri"/>
          <w:sz w:val="16"/>
          <w:szCs w:val="16"/>
        </w:rPr>
        <w:t xml:space="preserve">zawarta zgodnie z art. </w:t>
      </w:r>
      <w:r w:rsidRPr="005269A2">
        <w:rPr>
          <w:sz w:val="16"/>
          <w:szCs w:val="16"/>
        </w:rPr>
        <w:t xml:space="preserve">art. 138h w związku z art. 138g </w:t>
      </w:r>
      <w:r w:rsidRPr="005269A2">
        <w:rPr>
          <w:rFonts w:eastAsia="Calibri"/>
          <w:sz w:val="16"/>
          <w:szCs w:val="16"/>
        </w:rPr>
        <w:t>Ustawy z dnia 29 stycznia 2004 r. Prawo Zamówień Publicznych (</w:t>
      </w:r>
      <w:r w:rsidRPr="005269A2">
        <w:rPr>
          <w:rFonts w:eastAsia="Calibri"/>
          <w:snapToGrid w:val="0"/>
          <w:sz w:val="16"/>
          <w:szCs w:val="16"/>
        </w:rPr>
        <w:t>Dz. U. z  2017 r.  poz. 1579)</w:t>
      </w:r>
      <w:r w:rsidRPr="005269A2">
        <w:rPr>
          <w:rFonts w:eastAsia="Calibri"/>
          <w:snapToGrid w:val="0"/>
          <w:color w:val="FF0000"/>
          <w:sz w:val="16"/>
          <w:szCs w:val="16"/>
        </w:rPr>
        <w:t xml:space="preserve"> </w:t>
      </w:r>
    </w:p>
    <w:p w:rsidR="00E724DA" w:rsidRPr="005269A2" w:rsidRDefault="00E724DA" w:rsidP="00E724DA">
      <w:pPr>
        <w:jc w:val="both"/>
        <w:rPr>
          <w:rFonts w:eastAsia="Calibri"/>
          <w:sz w:val="16"/>
          <w:szCs w:val="16"/>
        </w:rPr>
      </w:pPr>
    </w:p>
    <w:p w:rsidR="00E724DA" w:rsidRPr="005269A2" w:rsidRDefault="00E724DA" w:rsidP="00E724DA">
      <w:pPr>
        <w:jc w:val="both"/>
        <w:rPr>
          <w:rFonts w:eastAsia="Calibri"/>
          <w:color w:val="FF0000"/>
          <w:sz w:val="16"/>
          <w:szCs w:val="16"/>
        </w:rPr>
      </w:pPr>
      <w:r w:rsidRPr="005269A2">
        <w:rPr>
          <w:rFonts w:eastAsia="Calibri"/>
          <w:sz w:val="16"/>
          <w:szCs w:val="16"/>
        </w:rPr>
        <w:t xml:space="preserve">w dniu  </w:t>
      </w:r>
      <w:r w:rsidRPr="005269A2">
        <w:rPr>
          <w:rFonts w:eastAsia="Calibri"/>
          <w:b/>
          <w:bCs/>
          <w:sz w:val="16"/>
          <w:szCs w:val="16"/>
        </w:rPr>
        <w:t>…………………….</w:t>
      </w:r>
      <w:r w:rsidRPr="005269A2">
        <w:rPr>
          <w:rFonts w:eastAsia="Calibri"/>
          <w:sz w:val="16"/>
          <w:szCs w:val="16"/>
        </w:rPr>
        <w:t>roku w Suwałkach, pomiędzy</w:t>
      </w:r>
      <w:r w:rsidRPr="005269A2">
        <w:rPr>
          <w:rFonts w:eastAsia="Calibri"/>
          <w:color w:val="000000"/>
          <w:sz w:val="16"/>
          <w:szCs w:val="16"/>
        </w:rPr>
        <w:t>:</w:t>
      </w:r>
    </w:p>
    <w:p w:rsidR="00E724DA" w:rsidRPr="005269A2" w:rsidRDefault="00E724DA" w:rsidP="00E724DA">
      <w:pPr>
        <w:jc w:val="both"/>
        <w:rPr>
          <w:rFonts w:eastAsia="Calibri"/>
          <w:sz w:val="16"/>
          <w:szCs w:val="16"/>
        </w:rPr>
      </w:pPr>
    </w:p>
    <w:p w:rsidR="00E724DA" w:rsidRPr="005269A2" w:rsidRDefault="00E724DA" w:rsidP="00E724DA">
      <w:pPr>
        <w:jc w:val="both"/>
        <w:rPr>
          <w:rFonts w:eastAsia="Calibri"/>
          <w:sz w:val="16"/>
          <w:szCs w:val="16"/>
        </w:rPr>
      </w:pPr>
      <w:r w:rsidRPr="005269A2">
        <w:rPr>
          <w:rFonts w:eastAsia="Calibri"/>
          <w:b/>
          <w:sz w:val="16"/>
          <w:szCs w:val="16"/>
        </w:rPr>
        <w:t xml:space="preserve"> </w:t>
      </w:r>
      <w:r w:rsidRPr="005269A2">
        <w:rPr>
          <w:rFonts w:eastAsia="Calibri"/>
          <w:b/>
          <w:bCs/>
          <w:iCs/>
          <w:sz w:val="16"/>
          <w:szCs w:val="16"/>
        </w:rPr>
        <w:t xml:space="preserve">Szpitalem Wojewódzkim im. </w:t>
      </w:r>
      <w:proofErr w:type="spellStart"/>
      <w:r w:rsidRPr="005269A2">
        <w:rPr>
          <w:rFonts w:eastAsia="Calibri"/>
          <w:b/>
          <w:bCs/>
          <w:iCs/>
          <w:sz w:val="16"/>
          <w:szCs w:val="16"/>
        </w:rPr>
        <w:t>dr</w:t>
      </w:r>
      <w:proofErr w:type="spellEnd"/>
      <w:r w:rsidRPr="005269A2">
        <w:rPr>
          <w:rFonts w:eastAsia="Calibri"/>
          <w:b/>
          <w:bCs/>
          <w:iCs/>
          <w:color w:val="FF0000"/>
          <w:sz w:val="16"/>
          <w:szCs w:val="16"/>
        </w:rPr>
        <w:t>.</w:t>
      </w:r>
      <w:r w:rsidRPr="005269A2">
        <w:rPr>
          <w:rFonts w:eastAsia="Calibri"/>
          <w:b/>
          <w:bCs/>
          <w:iCs/>
          <w:sz w:val="16"/>
          <w:szCs w:val="16"/>
        </w:rPr>
        <w:t xml:space="preserve"> Ludwika Rydygiera w Suwałkach</w:t>
      </w:r>
      <w:r w:rsidRPr="005269A2">
        <w:rPr>
          <w:rFonts w:eastAsia="Calibri"/>
          <w:bCs/>
          <w:i/>
          <w:iCs/>
          <w:sz w:val="16"/>
          <w:szCs w:val="16"/>
        </w:rPr>
        <w:t xml:space="preserve"> </w:t>
      </w:r>
      <w:r w:rsidRPr="005269A2">
        <w:rPr>
          <w:rFonts w:eastAsia="Calibri"/>
          <w:sz w:val="16"/>
          <w:szCs w:val="16"/>
        </w:rPr>
        <w:t xml:space="preserve"> ul. Szpitalna 60,  wpisanym do rejestru  Krajowego Rejestru Sądowego prowadzonego przez  </w:t>
      </w:r>
      <w:r w:rsidRPr="005269A2">
        <w:rPr>
          <w:sz w:val="16"/>
          <w:szCs w:val="16"/>
        </w:rPr>
        <w:t xml:space="preserve">Sąd Rejonowy w Białymstoku XII Wydział KRS </w:t>
      </w:r>
      <w:r w:rsidRPr="005269A2">
        <w:rPr>
          <w:rFonts w:eastAsia="Calibri"/>
          <w:sz w:val="16"/>
          <w:szCs w:val="16"/>
        </w:rPr>
        <w:t xml:space="preserve"> pod numerem KRS</w:t>
      </w:r>
      <w:r w:rsidRPr="005269A2">
        <w:rPr>
          <w:rFonts w:eastAsia="Calibri"/>
          <w:color w:val="FF0000"/>
          <w:sz w:val="16"/>
          <w:szCs w:val="16"/>
        </w:rPr>
        <w:t>:</w:t>
      </w:r>
      <w:r w:rsidRPr="005269A2">
        <w:rPr>
          <w:rFonts w:eastAsia="Calibri"/>
          <w:sz w:val="16"/>
          <w:szCs w:val="16"/>
        </w:rPr>
        <w:t xml:space="preserve"> 0000057017, NIP</w:t>
      </w:r>
      <w:r w:rsidRPr="005269A2">
        <w:rPr>
          <w:rFonts w:eastAsia="Calibri"/>
          <w:color w:val="FF0000"/>
          <w:sz w:val="16"/>
          <w:szCs w:val="16"/>
        </w:rPr>
        <w:t>:</w:t>
      </w:r>
      <w:r w:rsidRPr="005269A2">
        <w:rPr>
          <w:rFonts w:eastAsia="Calibri"/>
          <w:sz w:val="16"/>
          <w:szCs w:val="16"/>
        </w:rPr>
        <w:t xml:space="preserve"> 844-17-86-376, zwanym w dalszej treści umowy </w:t>
      </w:r>
      <w:r w:rsidRPr="005269A2">
        <w:rPr>
          <w:rFonts w:eastAsia="Calibri"/>
          <w:b/>
          <w:bCs/>
          <w:i/>
          <w:iCs/>
          <w:sz w:val="16"/>
          <w:szCs w:val="16"/>
        </w:rPr>
        <w:t>„ZAMAWIAJĄCYM”</w:t>
      </w:r>
      <w:r w:rsidRPr="005269A2">
        <w:rPr>
          <w:rFonts w:eastAsia="Calibri"/>
          <w:b/>
          <w:sz w:val="16"/>
          <w:szCs w:val="16"/>
        </w:rPr>
        <w:t>,</w:t>
      </w:r>
      <w:r w:rsidRPr="005269A2">
        <w:rPr>
          <w:rFonts w:eastAsia="Calibri"/>
          <w:sz w:val="16"/>
          <w:szCs w:val="16"/>
        </w:rPr>
        <w:t xml:space="preserve"> reprezentowanym przez :</w:t>
      </w:r>
    </w:p>
    <w:p w:rsidR="00E724DA" w:rsidRPr="005269A2" w:rsidRDefault="00E724DA" w:rsidP="00E724DA">
      <w:pPr>
        <w:jc w:val="both"/>
        <w:rPr>
          <w:rFonts w:eastAsia="Calibri"/>
          <w:sz w:val="16"/>
          <w:szCs w:val="16"/>
        </w:rPr>
      </w:pPr>
    </w:p>
    <w:p w:rsidR="00E724DA" w:rsidRPr="005269A2" w:rsidRDefault="00E724DA" w:rsidP="00E724DA">
      <w:pPr>
        <w:suppressAutoHyphens/>
        <w:jc w:val="both"/>
        <w:rPr>
          <w:rFonts w:eastAsia="Calibri"/>
          <w:sz w:val="16"/>
          <w:szCs w:val="16"/>
        </w:rPr>
      </w:pPr>
      <w:r w:rsidRPr="005269A2">
        <w:rPr>
          <w:rFonts w:eastAsia="Calibri"/>
          <w:sz w:val="16"/>
          <w:szCs w:val="16"/>
        </w:rPr>
        <w:t xml:space="preserve">Adama </w:t>
      </w:r>
      <w:proofErr w:type="spellStart"/>
      <w:r w:rsidRPr="005269A2">
        <w:rPr>
          <w:rFonts w:eastAsia="Calibri"/>
          <w:sz w:val="16"/>
          <w:szCs w:val="16"/>
        </w:rPr>
        <w:t>Szałandę</w:t>
      </w:r>
      <w:proofErr w:type="spellEnd"/>
      <w:r w:rsidRPr="005269A2">
        <w:rPr>
          <w:rFonts w:eastAsia="Calibri"/>
          <w:sz w:val="16"/>
          <w:szCs w:val="16"/>
        </w:rPr>
        <w:t xml:space="preserve"> -  Dyrektora      </w:t>
      </w:r>
    </w:p>
    <w:p w:rsidR="00E724DA" w:rsidRPr="005269A2" w:rsidRDefault="00E724DA" w:rsidP="00E724DA">
      <w:pPr>
        <w:jc w:val="both"/>
        <w:rPr>
          <w:color w:val="000000"/>
          <w:sz w:val="16"/>
          <w:szCs w:val="16"/>
        </w:rPr>
      </w:pPr>
    </w:p>
    <w:p w:rsidR="00E724DA" w:rsidRPr="005269A2" w:rsidRDefault="00E724DA" w:rsidP="00E724DA">
      <w:pPr>
        <w:rPr>
          <w:color w:val="000000"/>
          <w:sz w:val="16"/>
          <w:szCs w:val="16"/>
        </w:rPr>
      </w:pPr>
      <w:r w:rsidRPr="005269A2">
        <w:rPr>
          <w:color w:val="000000"/>
          <w:sz w:val="16"/>
          <w:szCs w:val="16"/>
        </w:rPr>
        <w:t xml:space="preserve">……………………………………..wpisanym do rejestru   ……………………………….. prowadzonego przez ……………………. pod numerem ……………………. , NIP …………………….., z pokrytym w całości kapitałem zakładowym  w wysokości  ……………………..PLN . </w:t>
      </w:r>
    </w:p>
    <w:p w:rsidR="00E724DA" w:rsidRPr="005269A2" w:rsidRDefault="00E724DA" w:rsidP="00E724DA">
      <w:pPr>
        <w:rPr>
          <w:color w:val="000000"/>
          <w:sz w:val="16"/>
          <w:szCs w:val="16"/>
        </w:rPr>
      </w:pPr>
    </w:p>
    <w:p w:rsidR="00E724DA" w:rsidRPr="005269A2" w:rsidRDefault="00E724DA" w:rsidP="00E724DA">
      <w:pPr>
        <w:rPr>
          <w:color w:val="000000"/>
          <w:sz w:val="16"/>
          <w:szCs w:val="16"/>
        </w:rPr>
      </w:pPr>
    </w:p>
    <w:p w:rsidR="00E724DA" w:rsidRPr="005269A2" w:rsidRDefault="00E724DA" w:rsidP="00E724DA">
      <w:pPr>
        <w:rPr>
          <w:color w:val="000000"/>
          <w:sz w:val="16"/>
          <w:szCs w:val="16"/>
        </w:rPr>
      </w:pPr>
    </w:p>
    <w:p w:rsidR="00E724DA" w:rsidRPr="005269A2" w:rsidRDefault="00E724DA" w:rsidP="00E724DA">
      <w:pPr>
        <w:rPr>
          <w:color w:val="000000"/>
          <w:sz w:val="16"/>
          <w:szCs w:val="16"/>
        </w:rPr>
      </w:pPr>
    </w:p>
    <w:p w:rsidR="00E724DA" w:rsidRPr="005269A2" w:rsidRDefault="00E724DA" w:rsidP="00E724DA">
      <w:pPr>
        <w:rPr>
          <w:color w:val="000000"/>
          <w:sz w:val="16"/>
          <w:szCs w:val="16"/>
        </w:rPr>
      </w:pPr>
      <w:r w:rsidRPr="005269A2">
        <w:rPr>
          <w:color w:val="000000"/>
          <w:sz w:val="16"/>
          <w:szCs w:val="16"/>
        </w:rPr>
        <w:t xml:space="preserve">zwaną w dalszej treści umowy </w:t>
      </w:r>
      <w:r w:rsidRPr="005269A2">
        <w:rPr>
          <w:b/>
          <w:bCs/>
          <w:i/>
          <w:iCs/>
          <w:color w:val="000000"/>
          <w:sz w:val="16"/>
          <w:szCs w:val="16"/>
        </w:rPr>
        <w:t>„WYKONAWCĄ”</w:t>
      </w:r>
      <w:r w:rsidRPr="005269A2">
        <w:rPr>
          <w:color w:val="000000"/>
          <w:sz w:val="16"/>
          <w:szCs w:val="16"/>
        </w:rPr>
        <w:t xml:space="preserve"> usługi , reprezentowaną przez:</w:t>
      </w:r>
    </w:p>
    <w:p w:rsidR="00E724DA" w:rsidRPr="005269A2" w:rsidRDefault="00E724DA" w:rsidP="00E724DA">
      <w:pPr>
        <w:rPr>
          <w:color w:val="000000"/>
          <w:sz w:val="16"/>
          <w:szCs w:val="16"/>
        </w:rPr>
      </w:pPr>
    </w:p>
    <w:p w:rsidR="00E724DA" w:rsidRPr="005269A2" w:rsidRDefault="00E724DA" w:rsidP="00E724DA">
      <w:pPr>
        <w:rPr>
          <w:color w:val="000000"/>
          <w:sz w:val="16"/>
          <w:szCs w:val="16"/>
        </w:rPr>
      </w:pPr>
    </w:p>
    <w:p w:rsidR="00E724DA" w:rsidRPr="005269A2" w:rsidRDefault="00E724DA" w:rsidP="00E724DA">
      <w:pPr>
        <w:rPr>
          <w:color w:val="000000"/>
          <w:sz w:val="16"/>
          <w:szCs w:val="16"/>
        </w:rPr>
      </w:pPr>
      <w:r w:rsidRPr="005269A2">
        <w:rPr>
          <w:color w:val="000000"/>
          <w:sz w:val="16"/>
          <w:szCs w:val="16"/>
        </w:rPr>
        <w:t>1…………………… – …………………….</w:t>
      </w:r>
    </w:p>
    <w:p w:rsidR="00E724DA" w:rsidRPr="005269A2" w:rsidRDefault="00E724DA" w:rsidP="00E724DA">
      <w:pPr>
        <w:contextualSpacing/>
        <w:jc w:val="center"/>
        <w:rPr>
          <w:b/>
          <w:bCs/>
          <w:color w:val="000000"/>
          <w:sz w:val="16"/>
          <w:szCs w:val="16"/>
        </w:rPr>
      </w:pPr>
    </w:p>
    <w:p w:rsidR="00E724DA" w:rsidRPr="005269A2" w:rsidRDefault="00E724DA" w:rsidP="00E724DA">
      <w:pPr>
        <w:rPr>
          <w:color w:val="000000"/>
          <w:sz w:val="16"/>
          <w:szCs w:val="16"/>
        </w:rPr>
      </w:pPr>
    </w:p>
    <w:p w:rsidR="00E724DA" w:rsidRPr="005269A2" w:rsidRDefault="00E724DA" w:rsidP="00E724DA">
      <w:pPr>
        <w:contextualSpacing/>
        <w:jc w:val="center"/>
        <w:rPr>
          <w:b/>
          <w:bCs/>
          <w:color w:val="000000"/>
          <w:sz w:val="16"/>
          <w:szCs w:val="16"/>
        </w:rPr>
      </w:pPr>
    </w:p>
    <w:p w:rsidR="00E724DA" w:rsidRPr="005269A2" w:rsidRDefault="00E724DA" w:rsidP="00E724DA">
      <w:pPr>
        <w:contextualSpacing/>
        <w:jc w:val="center"/>
        <w:rPr>
          <w:b/>
          <w:bCs/>
          <w:color w:val="000000"/>
          <w:sz w:val="16"/>
          <w:szCs w:val="16"/>
        </w:rPr>
      </w:pPr>
      <w:r w:rsidRPr="005269A2">
        <w:rPr>
          <w:b/>
          <w:bCs/>
          <w:color w:val="000000"/>
          <w:sz w:val="16"/>
          <w:szCs w:val="16"/>
        </w:rPr>
        <w:t>§ 1</w:t>
      </w:r>
    </w:p>
    <w:p w:rsidR="00E724DA" w:rsidRPr="005269A2" w:rsidRDefault="00E724DA" w:rsidP="00E724DA">
      <w:pPr>
        <w:contextualSpacing/>
        <w:jc w:val="center"/>
        <w:rPr>
          <w:b/>
          <w:bCs/>
          <w:color w:val="000000"/>
          <w:sz w:val="16"/>
          <w:szCs w:val="16"/>
        </w:rPr>
      </w:pPr>
    </w:p>
    <w:p w:rsidR="00E724DA" w:rsidRPr="005269A2" w:rsidRDefault="00E724DA" w:rsidP="00E724DA">
      <w:pPr>
        <w:pStyle w:val="Tekstpodstawowy2"/>
        <w:numPr>
          <w:ilvl w:val="0"/>
          <w:numId w:val="3"/>
        </w:numPr>
        <w:ind w:left="218" w:hanging="218"/>
        <w:contextualSpacing/>
        <w:rPr>
          <w:rFonts w:ascii="Times New Roman" w:hAnsi="Times New Roman"/>
          <w:sz w:val="16"/>
          <w:szCs w:val="16"/>
        </w:rPr>
      </w:pPr>
      <w:r w:rsidRPr="005269A2">
        <w:rPr>
          <w:rFonts w:ascii="Times New Roman" w:hAnsi="Times New Roman"/>
          <w:sz w:val="16"/>
          <w:szCs w:val="16"/>
        </w:rPr>
        <w:t xml:space="preserve">Przedmiotem zamówienia jest: </w:t>
      </w:r>
      <w:r w:rsidRPr="005269A2">
        <w:rPr>
          <w:rFonts w:ascii="Times New Roman" w:hAnsi="Times New Roman"/>
          <w:b/>
          <w:color w:val="000000"/>
          <w:sz w:val="16"/>
          <w:szCs w:val="16"/>
        </w:rPr>
        <w:t>K</w:t>
      </w:r>
      <w:r w:rsidRPr="005269A2">
        <w:rPr>
          <w:rFonts w:ascii="Times New Roman" w:hAnsi="Times New Roman"/>
          <w:b/>
          <w:sz w:val="16"/>
          <w:szCs w:val="16"/>
        </w:rPr>
        <w:t xml:space="preserve">ompleksowa usługa żywienia pacjentów Szpitala Wojewódzkiego im. </w:t>
      </w:r>
      <w:proofErr w:type="spellStart"/>
      <w:r w:rsidRPr="005269A2">
        <w:rPr>
          <w:rFonts w:ascii="Times New Roman" w:hAnsi="Times New Roman"/>
          <w:b/>
          <w:sz w:val="16"/>
          <w:szCs w:val="16"/>
        </w:rPr>
        <w:t>dr</w:t>
      </w:r>
      <w:proofErr w:type="spellEnd"/>
      <w:r w:rsidRPr="005269A2">
        <w:rPr>
          <w:rFonts w:ascii="Times New Roman" w:hAnsi="Times New Roman"/>
          <w:b/>
          <w:sz w:val="16"/>
          <w:szCs w:val="16"/>
        </w:rPr>
        <w:t>. Ludwika Rydygiera w Suwałkach wraz z dzierżawą kuchni i prowadzeniem bufetu”</w:t>
      </w:r>
    </w:p>
    <w:p w:rsidR="00E724DA" w:rsidRPr="005269A2" w:rsidRDefault="00E724DA" w:rsidP="00E724DA">
      <w:pPr>
        <w:pStyle w:val="Tekstpodstawowy2"/>
        <w:numPr>
          <w:ilvl w:val="0"/>
          <w:numId w:val="3"/>
        </w:numPr>
        <w:ind w:left="218" w:hanging="218"/>
        <w:contextualSpacing/>
        <w:rPr>
          <w:rFonts w:ascii="Times New Roman" w:hAnsi="Times New Roman"/>
          <w:sz w:val="16"/>
          <w:szCs w:val="16"/>
        </w:rPr>
      </w:pPr>
      <w:r w:rsidRPr="005269A2">
        <w:rPr>
          <w:rFonts w:ascii="Times New Roman" w:hAnsi="Times New Roman"/>
          <w:sz w:val="16"/>
          <w:szCs w:val="16"/>
        </w:rPr>
        <w:t>Świadczona usługa obejmuje</w:t>
      </w:r>
      <w:r w:rsidRPr="005269A2">
        <w:rPr>
          <w:rFonts w:ascii="Times New Roman" w:hAnsi="Times New Roman"/>
          <w:b/>
          <w:sz w:val="16"/>
          <w:szCs w:val="16"/>
        </w:rPr>
        <w:t xml:space="preserve">:  </w:t>
      </w:r>
      <w:r w:rsidRPr="005269A2">
        <w:rPr>
          <w:rFonts w:ascii="Times New Roman" w:hAnsi="Times New Roman"/>
          <w:sz w:val="16"/>
          <w:szCs w:val="16"/>
        </w:rPr>
        <w:t xml:space="preserve"> </w:t>
      </w:r>
    </w:p>
    <w:p w:rsidR="00E724DA" w:rsidRDefault="00E724DA" w:rsidP="00E724DA">
      <w:pPr>
        <w:pStyle w:val="NormalnyWeb"/>
        <w:numPr>
          <w:ilvl w:val="0"/>
          <w:numId w:val="22"/>
        </w:numPr>
        <w:spacing w:after="0"/>
        <w:ind w:hanging="218"/>
        <w:contextualSpacing/>
        <w:rPr>
          <w:sz w:val="16"/>
          <w:szCs w:val="16"/>
        </w:rPr>
      </w:pPr>
      <w:r w:rsidRPr="005269A2">
        <w:rPr>
          <w:sz w:val="16"/>
          <w:szCs w:val="16"/>
        </w:rPr>
        <w:t>usługę żywienia pacjentów polegającą na przygotowywaniu posiłków na bazie  dzierżawionych pomieszczeń kuchni wraz z wyposażeniem,</w:t>
      </w:r>
    </w:p>
    <w:p w:rsidR="00E724DA" w:rsidRDefault="00E724DA" w:rsidP="00E724DA">
      <w:pPr>
        <w:pStyle w:val="NormalnyWeb"/>
        <w:numPr>
          <w:ilvl w:val="0"/>
          <w:numId w:val="22"/>
        </w:numPr>
        <w:spacing w:after="0"/>
        <w:ind w:hanging="218"/>
        <w:contextualSpacing/>
        <w:rPr>
          <w:sz w:val="16"/>
          <w:szCs w:val="16"/>
        </w:rPr>
      </w:pPr>
      <w:r w:rsidRPr="00107CD3">
        <w:rPr>
          <w:sz w:val="16"/>
          <w:szCs w:val="16"/>
        </w:rPr>
        <w:t xml:space="preserve">prowadzenie bufetu na potrzeby klientów / pracowników, pacjentów i innych osób/ na bazie dzierżawionych pomieszczeń, urządzeń i </w:t>
      </w:r>
      <w:proofErr w:type="spellStart"/>
      <w:r w:rsidRPr="00107CD3">
        <w:rPr>
          <w:sz w:val="16"/>
          <w:szCs w:val="16"/>
        </w:rPr>
        <w:t>sprzętu</w:t>
      </w:r>
      <w:proofErr w:type="spellEnd"/>
      <w:r w:rsidRPr="00107CD3">
        <w:rPr>
          <w:sz w:val="16"/>
          <w:szCs w:val="16"/>
        </w:rPr>
        <w:t xml:space="preserve"> bufetu szpitalnego,</w:t>
      </w:r>
    </w:p>
    <w:p w:rsidR="00E724DA" w:rsidRDefault="00E724DA" w:rsidP="00E724DA">
      <w:pPr>
        <w:pStyle w:val="NormalnyWeb"/>
        <w:numPr>
          <w:ilvl w:val="0"/>
          <w:numId w:val="22"/>
        </w:numPr>
        <w:spacing w:after="0"/>
        <w:ind w:hanging="218"/>
        <w:contextualSpacing/>
        <w:rPr>
          <w:sz w:val="16"/>
          <w:szCs w:val="16"/>
        </w:rPr>
      </w:pPr>
      <w:r w:rsidRPr="00107CD3">
        <w:rPr>
          <w:sz w:val="16"/>
          <w:szCs w:val="16"/>
        </w:rPr>
        <w:t xml:space="preserve">wykonanie wentylacji mechanicznej w pomieszczeniach zmywalni. </w:t>
      </w:r>
    </w:p>
    <w:p w:rsidR="00E724DA" w:rsidRPr="00107CD3" w:rsidRDefault="00E724DA" w:rsidP="00E724DA">
      <w:pPr>
        <w:pStyle w:val="NormalnyWeb"/>
        <w:numPr>
          <w:ilvl w:val="0"/>
          <w:numId w:val="22"/>
        </w:numPr>
        <w:spacing w:after="0"/>
        <w:ind w:hanging="218"/>
        <w:contextualSpacing/>
        <w:rPr>
          <w:sz w:val="16"/>
          <w:szCs w:val="16"/>
        </w:rPr>
      </w:pPr>
      <w:r w:rsidRPr="00107CD3">
        <w:rPr>
          <w:sz w:val="16"/>
          <w:szCs w:val="16"/>
        </w:rPr>
        <w:t xml:space="preserve">wymianę kotłów warzelnych </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5269A2">
        <w:rPr>
          <w:rFonts w:ascii="Times New Roman" w:hAnsi="Times New Roman"/>
          <w:sz w:val="16"/>
          <w:szCs w:val="16"/>
        </w:rPr>
        <w:t xml:space="preserve">Szczegółowy opis przedmiotu zamówienia zawiera </w:t>
      </w:r>
      <w:r w:rsidRPr="005269A2">
        <w:rPr>
          <w:rFonts w:ascii="Times New Roman" w:hAnsi="Times New Roman"/>
          <w:b/>
          <w:bCs/>
          <w:sz w:val="16"/>
          <w:szCs w:val="16"/>
        </w:rPr>
        <w:t>załącznik nr 7 do SIWZ</w:t>
      </w:r>
      <w:r w:rsidRPr="005269A2">
        <w:rPr>
          <w:rFonts w:ascii="Times New Roman" w:hAnsi="Times New Roman"/>
          <w:sz w:val="16"/>
          <w:szCs w:val="16"/>
        </w:rPr>
        <w:t>.</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Usługa, o której mowa w ust. 1, będzie wykonywana w systemie tacowym</w:t>
      </w:r>
      <w:r w:rsidRPr="00107CD3">
        <w:rPr>
          <w:rFonts w:ascii="Times New Roman" w:hAnsi="Times New Roman"/>
          <w:b/>
          <w:bCs/>
          <w:iCs/>
          <w:sz w:val="16"/>
          <w:szCs w:val="16"/>
        </w:rPr>
        <w:t>.</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color w:val="000000"/>
          <w:sz w:val="16"/>
          <w:szCs w:val="16"/>
        </w:rPr>
        <w:t xml:space="preserve">Ilość przygotowanych posiłków w okresie obowiązywania umowy może ulec zmianie. Z tytułu zmiany zakresu ilościowego w okresie trwania umowy nie będą przysługiwać Wykonawcy żadne roszczenia wobec Zamawiającego. </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 xml:space="preserve">Zamawiający udostępni Wykonawcy pomieszczenia Kuchni Ogólnej oraz Bufetu wraz z wyposażeniem i inny sprzęt wymieniony </w:t>
      </w:r>
      <w:r w:rsidRPr="00107CD3">
        <w:rPr>
          <w:rFonts w:ascii="Times New Roman" w:hAnsi="Times New Roman"/>
          <w:b/>
          <w:bCs/>
          <w:sz w:val="16"/>
          <w:szCs w:val="16"/>
        </w:rPr>
        <w:t>w załącznikach od 8- 11 do SIWZ</w:t>
      </w:r>
      <w:r w:rsidRPr="00107CD3">
        <w:rPr>
          <w:rFonts w:ascii="Times New Roman" w:hAnsi="Times New Roman"/>
          <w:sz w:val="16"/>
          <w:szCs w:val="16"/>
        </w:rPr>
        <w:t xml:space="preserve"> , na warunkach uzgodnionych oddzielną umową dzierżawy pomieszczeń wyposażenia i </w:t>
      </w:r>
      <w:proofErr w:type="spellStart"/>
      <w:r w:rsidRPr="00107CD3">
        <w:rPr>
          <w:rFonts w:ascii="Times New Roman" w:hAnsi="Times New Roman"/>
          <w:sz w:val="16"/>
          <w:szCs w:val="16"/>
        </w:rPr>
        <w:t>sprzętu</w:t>
      </w:r>
      <w:proofErr w:type="spellEnd"/>
      <w:r w:rsidRPr="00107CD3">
        <w:rPr>
          <w:rFonts w:ascii="Times New Roman" w:hAnsi="Times New Roman"/>
          <w:sz w:val="16"/>
          <w:szCs w:val="16"/>
        </w:rPr>
        <w:t xml:space="preserve"> - na podstawie protokołu zdawczo - odbiorczego sporządzonego i podpisanego przez osoby wyznaczone przez Strony umowy .</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 xml:space="preserve">Wykonawca zobowiązany jest do świadczenia usługi zgodnie z obowiązującymi w tym zakresie przepisami prawa, a w szczególności z ustawą z 25 sierpnia 2006r. o bezpieczeństwie żywności i żywienia (Dz. </w:t>
      </w:r>
      <w:proofErr w:type="spellStart"/>
      <w:r w:rsidRPr="00107CD3">
        <w:rPr>
          <w:rFonts w:ascii="Times New Roman" w:hAnsi="Times New Roman"/>
          <w:sz w:val="16"/>
          <w:szCs w:val="16"/>
        </w:rPr>
        <w:t>U.z</w:t>
      </w:r>
      <w:proofErr w:type="spellEnd"/>
      <w:r w:rsidRPr="00107CD3">
        <w:rPr>
          <w:rFonts w:ascii="Times New Roman" w:hAnsi="Times New Roman"/>
          <w:sz w:val="16"/>
          <w:szCs w:val="16"/>
        </w:rPr>
        <w:t xml:space="preserve"> 2017r. poz.149 ze zm.).</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Wszystkie elementy wykonywanej usługi muszą być zgodne z procedurami systemu HACCP, zasadami Dobrej Praktyki Higienicznej GHP, zasadami  Dobrej Praktyki Produkcyjnej  GMP .</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 xml:space="preserve">Wykonawca zobowiązuje się do wykonywania usług będących </w:t>
      </w:r>
      <w:proofErr w:type="spellStart"/>
      <w:r w:rsidRPr="00107CD3">
        <w:rPr>
          <w:rFonts w:ascii="Times New Roman" w:hAnsi="Times New Roman"/>
          <w:sz w:val="16"/>
          <w:szCs w:val="16"/>
        </w:rPr>
        <w:t>przedmiotem</w:t>
      </w:r>
      <w:proofErr w:type="spellEnd"/>
      <w:r w:rsidRPr="00107CD3">
        <w:rPr>
          <w:rFonts w:ascii="Times New Roman" w:hAnsi="Times New Roman"/>
          <w:sz w:val="16"/>
          <w:szCs w:val="16"/>
        </w:rPr>
        <w:t xml:space="preserve"> umowy, przy zastosowaniu nowoczesnych metod i z należytą starannością, na bazie dzierżawionych od Zamawiającego pomieszczeń, wyposażenia i </w:t>
      </w:r>
      <w:proofErr w:type="spellStart"/>
      <w:r w:rsidRPr="00107CD3">
        <w:rPr>
          <w:rFonts w:ascii="Times New Roman" w:hAnsi="Times New Roman"/>
          <w:sz w:val="16"/>
          <w:szCs w:val="16"/>
        </w:rPr>
        <w:t>sprzętu</w:t>
      </w:r>
      <w:proofErr w:type="spellEnd"/>
      <w:r w:rsidRPr="00107CD3">
        <w:rPr>
          <w:rFonts w:ascii="Times New Roman" w:hAnsi="Times New Roman"/>
          <w:sz w:val="16"/>
          <w:szCs w:val="16"/>
        </w:rPr>
        <w:t>.</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 xml:space="preserve">Zgodnie z art. 29 ust. 3a ustawy Zamawiający wymaga zatrudnienia przez Wykonawcę lub Podwykonawcę na podstawie umowy o pracę osób świadczących przedmiotową usługę, jeśli wykonanie tych czynności polega na wykonaniu pracy w sposób określony w art. 22 § 1 ustawy z dnia 26 czerwca 1974 r. Kodeks pracy. Obowiązek ten dotyczy w szczególności następujących czynności objętych przedmiotowym zamówieniem: przygotowanie i dystrybucja posiłków. </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Wykonawca zobowiązany jest do przedłożenia Zamawiającemu w terminie 5 dni od podpisania umowy imiennego wykazu ww. osób wraz z określeniem wykonywanych przez nie czynności oraz oświadczeniem potwierdzającym zatrudnienie ich na podstawie umowy o pracę. Analogiczny wykaz osób wraz z oświadczeniem dotyczącym zatrudnienia ww. osób na podstawie umowę o pracę i niezaleganiu z wypłatą wynagrodzenia na dzień złożenia oświadczenia, Wykonawca zobowiązany jest przedłożyć na każde żądanie Zamawiającego. Powyższy obowiązek dotyczy również wszystkich podwykonawców uczestniczących w realizacji przedmiotowej usługi.</w:t>
      </w:r>
    </w:p>
    <w:p w:rsidR="00E724DA"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 xml:space="preserve">Zamawiający na każdym etapie realizacji przedmiotu umowy ma prawo żądania udokumentowania przez Wykonawcę / Podwykonawcę faktu zatrudniania osób na podstawie umowy o pracę. </w:t>
      </w:r>
    </w:p>
    <w:p w:rsidR="00E724DA" w:rsidRPr="00107CD3" w:rsidRDefault="00E724DA" w:rsidP="00E724DA">
      <w:pPr>
        <w:pStyle w:val="Tekstpodstawowy2"/>
        <w:numPr>
          <w:ilvl w:val="0"/>
          <w:numId w:val="3"/>
        </w:numPr>
        <w:ind w:left="218" w:hanging="218"/>
        <w:contextualSpacing/>
        <w:rPr>
          <w:rFonts w:ascii="Times New Roman" w:hAnsi="Times New Roman"/>
          <w:sz w:val="16"/>
          <w:szCs w:val="16"/>
        </w:rPr>
      </w:pPr>
      <w:r w:rsidRPr="00107CD3">
        <w:rPr>
          <w:rFonts w:ascii="Times New Roman" w:hAnsi="Times New Roman"/>
          <w:sz w:val="16"/>
          <w:szCs w:val="16"/>
        </w:rPr>
        <w:t xml:space="preserve">W przypadku stwierdzenia nieprawidłowości dotyczących zatrudniania pracowników przez Wykonawcę lub Podwykonawcę, Zamawiający zastrzega możliwość poinformowania o tym fakcie Państwowej Inspekcji Pracy, ponadto upoważniony będzie do naliczenia kary umownej, o której mowa w § 7 ust.1 </w:t>
      </w:r>
      <w:proofErr w:type="spellStart"/>
      <w:r w:rsidRPr="00107CD3">
        <w:rPr>
          <w:rFonts w:ascii="Times New Roman" w:hAnsi="Times New Roman"/>
          <w:sz w:val="16"/>
          <w:szCs w:val="16"/>
        </w:rPr>
        <w:t>pkt.c</w:t>
      </w:r>
      <w:proofErr w:type="spellEnd"/>
      <w:r w:rsidRPr="00107CD3">
        <w:rPr>
          <w:rFonts w:ascii="Times New Roman" w:hAnsi="Times New Roman"/>
          <w:sz w:val="16"/>
          <w:szCs w:val="16"/>
        </w:rPr>
        <w:t>) ) wzoru umowy.</w:t>
      </w:r>
    </w:p>
    <w:p w:rsidR="00E724DA" w:rsidRPr="005269A2" w:rsidRDefault="00E724DA" w:rsidP="00E724DA">
      <w:pPr>
        <w:ind w:left="360"/>
        <w:contextualSpacing/>
        <w:jc w:val="both"/>
        <w:rPr>
          <w:sz w:val="16"/>
          <w:szCs w:val="16"/>
        </w:rPr>
      </w:pPr>
    </w:p>
    <w:p w:rsidR="00E724DA" w:rsidRPr="005269A2" w:rsidRDefault="00E724DA" w:rsidP="00E724DA">
      <w:pPr>
        <w:ind w:left="360"/>
        <w:contextualSpacing/>
        <w:jc w:val="both"/>
        <w:rPr>
          <w:color w:val="000000"/>
          <w:sz w:val="16"/>
          <w:szCs w:val="16"/>
        </w:rPr>
      </w:pPr>
    </w:p>
    <w:p w:rsidR="00E724DA" w:rsidRPr="005269A2" w:rsidRDefault="00E724DA" w:rsidP="00E724DA">
      <w:pPr>
        <w:contextualSpacing/>
        <w:jc w:val="center"/>
        <w:rPr>
          <w:b/>
          <w:bCs/>
          <w:color w:val="000000"/>
          <w:sz w:val="16"/>
          <w:szCs w:val="16"/>
        </w:rPr>
      </w:pPr>
      <w:r w:rsidRPr="005269A2">
        <w:rPr>
          <w:b/>
          <w:bCs/>
          <w:color w:val="000000"/>
          <w:sz w:val="16"/>
          <w:szCs w:val="16"/>
        </w:rPr>
        <w:t>§ 2</w:t>
      </w:r>
    </w:p>
    <w:p w:rsidR="00E724DA" w:rsidRPr="005269A2" w:rsidRDefault="00E724DA" w:rsidP="00E724DA">
      <w:pPr>
        <w:contextualSpacing/>
        <w:jc w:val="center"/>
        <w:rPr>
          <w:b/>
          <w:bCs/>
          <w:color w:val="000000"/>
          <w:sz w:val="16"/>
          <w:szCs w:val="16"/>
        </w:rPr>
      </w:pPr>
    </w:p>
    <w:p w:rsidR="00E724DA" w:rsidRPr="005269A2" w:rsidRDefault="00E724DA" w:rsidP="00E724DA">
      <w:pPr>
        <w:numPr>
          <w:ilvl w:val="0"/>
          <w:numId w:val="11"/>
        </w:numPr>
        <w:tabs>
          <w:tab w:val="clear" w:pos="1440"/>
          <w:tab w:val="num" w:pos="284"/>
        </w:tabs>
        <w:suppressAutoHyphens/>
        <w:ind w:left="306" w:hanging="306"/>
        <w:contextualSpacing/>
        <w:jc w:val="both"/>
        <w:rPr>
          <w:sz w:val="16"/>
          <w:szCs w:val="16"/>
        </w:rPr>
      </w:pPr>
      <w:r w:rsidRPr="005269A2">
        <w:rPr>
          <w:sz w:val="16"/>
          <w:szCs w:val="16"/>
        </w:rPr>
        <w:lastRenderedPageBreak/>
        <w:t xml:space="preserve">Zamawiającemu służy prawo kontroli warunków i jakości usługi stanowiącej przedmiot niniejszej umowy. Kontrola będzie przeprowadzana przez osoby, wyznaczone przez Zamawiającego do koordynowania realizacji niniejszej umowy (osoby, o których mowa w </w:t>
      </w:r>
      <w:r w:rsidRPr="005269A2">
        <w:rPr>
          <w:color w:val="000000"/>
          <w:sz w:val="16"/>
          <w:szCs w:val="16"/>
        </w:rPr>
        <w:t>§ 3 ust.1).</w:t>
      </w:r>
    </w:p>
    <w:p w:rsidR="00E724DA" w:rsidRPr="005269A2" w:rsidRDefault="00E724DA" w:rsidP="00E724DA">
      <w:pPr>
        <w:numPr>
          <w:ilvl w:val="0"/>
          <w:numId w:val="11"/>
        </w:numPr>
        <w:tabs>
          <w:tab w:val="clear" w:pos="1440"/>
          <w:tab w:val="num" w:pos="284"/>
        </w:tabs>
        <w:suppressAutoHyphens/>
        <w:ind w:left="306" w:hanging="306"/>
        <w:contextualSpacing/>
        <w:jc w:val="both"/>
        <w:rPr>
          <w:sz w:val="16"/>
          <w:szCs w:val="16"/>
        </w:rPr>
      </w:pPr>
      <w:r w:rsidRPr="005269A2">
        <w:rPr>
          <w:color w:val="000000"/>
          <w:sz w:val="16"/>
          <w:szCs w:val="16"/>
        </w:rPr>
        <w:t xml:space="preserve">Kontrola, o której mowa w </w:t>
      </w:r>
      <w:r w:rsidRPr="005269A2">
        <w:rPr>
          <w:sz w:val="16"/>
          <w:szCs w:val="16"/>
        </w:rPr>
        <w:t>ust.1</w:t>
      </w:r>
      <w:r w:rsidRPr="005269A2">
        <w:rPr>
          <w:color w:val="FF0000"/>
          <w:sz w:val="16"/>
          <w:szCs w:val="16"/>
        </w:rPr>
        <w:t xml:space="preserve"> </w:t>
      </w:r>
      <w:r w:rsidRPr="005269A2">
        <w:rPr>
          <w:color w:val="000000"/>
          <w:sz w:val="16"/>
          <w:szCs w:val="16"/>
        </w:rPr>
        <w:t>będzie w szczególności polegała na wyrywkowej</w:t>
      </w:r>
      <w:r w:rsidRPr="00AF1078">
        <w:rPr>
          <w:sz w:val="16"/>
          <w:szCs w:val="16"/>
        </w:rPr>
        <w:t xml:space="preserve">, </w:t>
      </w:r>
      <w:r w:rsidRPr="005269A2">
        <w:rPr>
          <w:color w:val="000000"/>
          <w:sz w:val="16"/>
          <w:szCs w:val="16"/>
        </w:rPr>
        <w:t xml:space="preserve">szczegółowej analizie dostarczonego w danym dniu posiłku pod względem terminu dostarczenia posiłku, </w:t>
      </w:r>
      <w:r w:rsidRPr="00E00AA6">
        <w:rPr>
          <w:strike/>
          <w:color w:val="FF0000"/>
          <w:sz w:val="16"/>
          <w:szCs w:val="16"/>
        </w:rPr>
        <w:t>wartości kalorycznej</w:t>
      </w:r>
      <w:r w:rsidRPr="005269A2">
        <w:rPr>
          <w:color w:val="000000"/>
          <w:sz w:val="16"/>
          <w:szCs w:val="16"/>
        </w:rPr>
        <w:t xml:space="preserve">, temperatury, cech sensorycznych, </w:t>
      </w:r>
      <w:r w:rsidRPr="005269A2">
        <w:rPr>
          <w:sz w:val="16"/>
          <w:szCs w:val="16"/>
        </w:rPr>
        <w:t>cech</w:t>
      </w:r>
      <w:r w:rsidRPr="005269A2">
        <w:rPr>
          <w:color w:val="000000"/>
          <w:sz w:val="16"/>
          <w:szCs w:val="16"/>
        </w:rPr>
        <w:t xml:space="preserve"> organoleptycznych oraz zgodności z założeniami danej diety.</w:t>
      </w:r>
    </w:p>
    <w:p w:rsidR="00E724DA" w:rsidRPr="005269A2" w:rsidRDefault="00E724DA" w:rsidP="00E724DA">
      <w:pPr>
        <w:numPr>
          <w:ilvl w:val="0"/>
          <w:numId w:val="11"/>
        </w:numPr>
        <w:tabs>
          <w:tab w:val="clear" w:pos="1440"/>
          <w:tab w:val="num" w:pos="284"/>
        </w:tabs>
        <w:suppressAutoHyphens/>
        <w:ind w:left="306" w:hanging="306"/>
        <w:contextualSpacing/>
        <w:jc w:val="both"/>
        <w:rPr>
          <w:sz w:val="16"/>
          <w:szCs w:val="16"/>
        </w:rPr>
      </w:pPr>
      <w:r w:rsidRPr="005269A2">
        <w:rPr>
          <w:color w:val="000000"/>
          <w:sz w:val="16"/>
          <w:szCs w:val="16"/>
        </w:rPr>
        <w:t xml:space="preserve">W przypadku stwierdzenia uchybień i nieprawidłowości związanych z realizacją </w:t>
      </w:r>
      <w:r w:rsidRPr="005269A2">
        <w:rPr>
          <w:sz w:val="16"/>
          <w:szCs w:val="16"/>
        </w:rPr>
        <w:t>przedmiotu</w:t>
      </w:r>
      <w:r w:rsidRPr="005269A2">
        <w:rPr>
          <w:color w:val="000000"/>
          <w:sz w:val="16"/>
          <w:szCs w:val="16"/>
        </w:rPr>
        <w:t xml:space="preserve"> umowy, strony uzgodnią sposób </w:t>
      </w:r>
      <w:r w:rsidRPr="005269A2">
        <w:rPr>
          <w:sz w:val="16"/>
          <w:szCs w:val="16"/>
        </w:rPr>
        <w:t xml:space="preserve">i termin </w:t>
      </w:r>
      <w:r w:rsidRPr="005269A2">
        <w:rPr>
          <w:color w:val="000000"/>
          <w:sz w:val="16"/>
          <w:szCs w:val="16"/>
        </w:rPr>
        <w:t>ich niezwłocznego wyeliminowani</w:t>
      </w:r>
      <w:r w:rsidRPr="005269A2">
        <w:rPr>
          <w:sz w:val="16"/>
          <w:szCs w:val="16"/>
        </w:rPr>
        <w:t>a.</w:t>
      </w:r>
      <w:r w:rsidRPr="005269A2">
        <w:rPr>
          <w:color w:val="FF3366"/>
          <w:sz w:val="16"/>
          <w:szCs w:val="16"/>
        </w:rPr>
        <w:t xml:space="preserve"> </w:t>
      </w:r>
    </w:p>
    <w:p w:rsidR="00E724DA" w:rsidRPr="005269A2" w:rsidRDefault="00E724DA" w:rsidP="00E724DA">
      <w:pPr>
        <w:numPr>
          <w:ilvl w:val="0"/>
          <w:numId w:val="11"/>
        </w:numPr>
        <w:tabs>
          <w:tab w:val="clear" w:pos="1440"/>
          <w:tab w:val="num" w:pos="284"/>
        </w:tabs>
        <w:suppressAutoHyphens/>
        <w:ind w:left="306" w:hanging="306"/>
        <w:contextualSpacing/>
        <w:jc w:val="both"/>
        <w:rPr>
          <w:sz w:val="16"/>
          <w:szCs w:val="16"/>
        </w:rPr>
      </w:pPr>
      <w:r w:rsidRPr="005269A2">
        <w:rPr>
          <w:sz w:val="16"/>
          <w:szCs w:val="16"/>
        </w:rPr>
        <w:t>W braku porozumienia stron, co do ustaleń, o których mowa w ust. 3 Zamawiający jest uprawniony  do samodzielnego określenia sposobu i terminu niezwłocznego wyeliminowania stwierdzonych uchybień i nieprawidłowości.</w:t>
      </w:r>
    </w:p>
    <w:p w:rsidR="00E724DA" w:rsidRPr="005269A2" w:rsidRDefault="00E724DA" w:rsidP="00E724DA">
      <w:pPr>
        <w:numPr>
          <w:ilvl w:val="0"/>
          <w:numId w:val="11"/>
        </w:numPr>
        <w:tabs>
          <w:tab w:val="clear" w:pos="1440"/>
          <w:tab w:val="num" w:pos="284"/>
        </w:tabs>
        <w:suppressAutoHyphens/>
        <w:ind w:left="306" w:hanging="306"/>
        <w:contextualSpacing/>
        <w:jc w:val="both"/>
        <w:rPr>
          <w:sz w:val="16"/>
          <w:szCs w:val="16"/>
        </w:rPr>
      </w:pPr>
      <w:r w:rsidRPr="005269A2">
        <w:rPr>
          <w:sz w:val="16"/>
          <w:szCs w:val="16"/>
        </w:rPr>
        <w:t xml:space="preserve">W przypadku niewyeliminowania stwierdzonych uchybień i nieprawidłowości w terminie bądź                       w sposób określony zgodnie z treścią ust. 3, ust. 4 Zamawiający zastrzega sobie prawo do naliczania kar umownych, o których mowa w § 7 ust.1a, a także prawo do rozwiązania umowy w terminie przez siebie wyznaczonym, bez zachowania określonego w umowie terminu wypowiedzenia i naliczenia kary umownej, o której mowa w § 7 ust.1 b. </w:t>
      </w:r>
    </w:p>
    <w:p w:rsidR="00E724DA" w:rsidRPr="005269A2" w:rsidRDefault="00E724DA" w:rsidP="00E724DA">
      <w:pPr>
        <w:ind w:left="306"/>
        <w:contextualSpacing/>
        <w:jc w:val="both"/>
        <w:rPr>
          <w:sz w:val="16"/>
          <w:szCs w:val="16"/>
        </w:rPr>
      </w:pPr>
    </w:p>
    <w:p w:rsidR="00E724DA" w:rsidRPr="005269A2" w:rsidRDefault="00E724DA" w:rsidP="00E724DA">
      <w:pPr>
        <w:contextualSpacing/>
        <w:jc w:val="center"/>
        <w:rPr>
          <w:b/>
          <w:bCs/>
          <w:sz w:val="16"/>
          <w:szCs w:val="16"/>
        </w:rPr>
      </w:pPr>
      <w:r w:rsidRPr="005269A2">
        <w:rPr>
          <w:b/>
          <w:bCs/>
          <w:sz w:val="16"/>
          <w:szCs w:val="16"/>
        </w:rPr>
        <w:t>§ 3</w:t>
      </w:r>
    </w:p>
    <w:p w:rsidR="00E724DA" w:rsidRPr="005269A2" w:rsidRDefault="00E724DA" w:rsidP="00E724DA">
      <w:pPr>
        <w:contextualSpacing/>
        <w:jc w:val="center"/>
        <w:rPr>
          <w:b/>
          <w:bCs/>
          <w:sz w:val="16"/>
          <w:szCs w:val="16"/>
        </w:rPr>
      </w:pPr>
    </w:p>
    <w:p w:rsidR="00E724DA" w:rsidRPr="005269A2" w:rsidRDefault="00E724DA" w:rsidP="00E724DA">
      <w:pPr>
        <w:numPr>
          <w:ilvl w:val="0"/>
          <w:numId w:val="9"/>
        </w:numPr>
        <w:suppressAutoHyphens/>
        <w:contextualSpacing/>
        <w:jc w:val="both"/>
        <w:rPr>
          <w:sz w:val="16"/>
          <w:szCs w:val="16"/>
        </w:rPr>
      </w:pPr>
      <w:r w:rsidRPr="005269A2">
        <w:rPr>
          <w:sz w:val="16"/>
          <w:szCs w:val="16"/>
        </w:rPr>
        <w:t xml:space="preserve">Strony wyznaczą osoby odpowiedzialne za koordynowanie realizacji niniejszej umowy. </w:t>
      </w:r>
    </w:p>
    <w:p w:rsidR="00E724DA" w:rsidRPr="005269A2" w:rsidRDefault="00E724DA" w:rsidP="00E724DA">
      <w:pPr>
        <w:numPr>
          <w:ilvl w:val="0"/>
          <w:numId w:val="9"/>
        </w:numPr>
        <w:suppressAutoHyphens/>
        <w:contextualSpacing/>
        <w:jc w:val="both"/>
        <w:rPr>
          <w:sz w:val="16"/>
          <w:szCs w:val="16"/>
        </w:rPr>
      </w:pPr>
      <w:r w:rsidRPr="005269A2">
        <w:rPr>
          <w:sz w:val="16"/>
          <w:szCs w:val="16"/>
        </w:rPr>
        <w:t>Osoba wyznaczona ze strony Zamawiającego posiada w szczególności uprawnienia do:</w:t>
      </w:r>
    </w:p>
    <w:p w:rsidR="00E724DA" w:rsidRDefault="00E724DA" w:rsidP="00E724DA">
      <w:pPr>
        <w:numPr>
          <w:ilvl w:val="0"/>
          <w:numId w:val="18"/>
        </w:numPr>
        <w:tabs>
          <w:tab w:val="left" w:pos="709"/>
        </w:tabs>
        <w:suppressAutoHyphens/>
        <w:ind w:left="709" w:hanging="283"/>
        <w:contextualSpacing/>
        <w:jc w:val="both"/>
        <w:rPr>
          <w:sz w:val="16"/>
          <w:szCs w:val="16"/>
        </w:rPr>
      </w:pPr>
      <w:r w:rsidRPr="005269A2">
        <w:rPr>
          <w:sz w:val="16"/>
          <w:szCs w:val="16"/>
        </w:rPr>
        <w:t xml:space="preserve">oceny przygotowanych posiłków pod względem </w:t>
      </w:r>
      <w:r w:rsidRPr="00E00AA6">
        <w:rPr>
          <w:strike/>
          <w:color w:val="FF0000"/>
          <w:sz w:val="16"/>
          <w:szCs w:val="16"/>
        </w:rPr>
        <w:t>wartości odżywczej</w:t>
      </w:r>
      <w:r w:rsidRPr="005269A2">
        <w:rPr>
          <w:sz w:val="16"/>
          <w:szCs w:val="16"/>
        </w:rPr>
        <w:t>, energetycznej, zgodności   z normami oraz oceny organoleptycznej,</w:t>
      </w:r>
    </w:p>
    <w:p w:rsidR="00E724DA" w:rsidRDefault="00E724DA" w:rsidP="00E724DA">
      <w:pPr>
        <w:numPr>
          <w:ilvl w:val="0"/>
          <w:numId w:val="18"/>
        </w:numPr>
        <w:tabs>
          <w:tab w:val="left" w:pos="709"/>
        </w:tabs>
        <w:suppressAutoHyphens/>
        <w:ind w:left="709" w:hanging="283"/>
        <w:contextualSpacing/>
        <w:jc w:val="both"/>
        <w:rPr>
          <w:sz w:val="16"/>
          <w:szCs w:val="16"/>
        </w:rPr>
      </w:pPr>
      <w:r w:rsidRPr="00AF1078">
        <w:rPr>
          <w:sz w:val="16"/>
          <w:szCs w:val="16"/>
        </w:rPr>
        <w:t>uzgadniania, określania sposobu i terminu wyeliminowania stwierdzonych uchybień i nieprawidłowości związanych z realizacją przedmiotu umowy (czynności, których mowa w § 2 ust. 3 i 4);</w:t>
      </w:r>
    </w:p>
    <w:p w:rsidR="00E724DA" w:rsidRPr="00AF1078" w:rsidRDefault="00E724DA" w:rsidP="00E724DA">
      <w:pPr>
        <w:numPr>
          <w:ilvl w:val="0"/>
          <w:numId w:val="18"/>
        </w:numPr>
        <w:tabs>
          <w:tab w:val="left" w:pos="709"/>
        </w:tabs>
        <w:suppressAutoHyphens/>
        <w:ind w:left="709" w:hanging="283"/>
        <w:contextualSpacing/>
        <w:jc w:val="both"/>
        <w:rPr>
          <w:sz w:val="16"/>
          <w:szCs w:val="16"/>
        </w:rPr>
      </w:pPr>
      <w:r w:rsidRPr="00AF1078">
        <w:rPr>
          <w:sz w:val="16"/>
          <w:szCs w:val="16"/>
        </w:rPr>
        <w:t>zatwierdzania szczegółowych dekadowych zestawień ilości posiłków sporządzonych i dostarczonych na poszczególne oddziały.</w:t>
      </w:r>
    </w:p>
    <w:p w:rsidR="00E724DA" w:rsidRPr="005269A2" w:rsidRDefault="00E724DA" w:rsidP="00E724DA">
      <w:pPr>
        <w:numPr>
          <w:ilvl w:val="0"/>
          <w:numId w:val="9"/>
        </w:numPr>
        <w:tabs>
          <w:tab w:val="left" w:pos="426"/>
        </w:tabs>
        <w:suppressAutoHyphens/>
        <w:contextualSpacing/>
        <w:jc w:val="both"/>
        <w:rPr>
          <w:color w:val="000000"/>
          <w:sz w:val="16"/>
          <w:szCs w:val="16"/>
        </w:rPr>
      </w:pPr>
      <w:r w:rsidRPr="005269A2">
        <w:rPr>
          <w:sz w:val="16"/>
          <w:szCs w:val="16"/>
        </w:rPr>
        <w:t>Osoba wyznaczona</w:t>
      </w:r>
      <w:r w:rsidRPr="005269A2">
        <w:rPr>
          <w:color w:val="000000"/>
          <w:sz w:val="16"/>
          <w:szCs w:val="16"/>
        </w:rPr>
        <w:t xml:space="preserve"> ze strony Wykonawcy posiada w szczególności uprawnienia do:</w:t>
      </w:r>
    </w:p>
    <w:p w:rsidR="00E724DA" w:rsidRPr="005269A2" w:rsidRDefault="00E724DA" w:rsidP="00E724DA">
      <w:pPr>
        <w:pStyle w:val="Akapitzlist"/>
        <w:numPr>
          <w:ilvl w:val="0"/>
          <w:numId w:val="19"/>
        </w:numPr>
        <w:tabs>
          <w:tab w:val="left" w:pos="426"/>
        </w:tabs>
        <w:contextualSpacing/>
        <w:jc w:val="both"/>
        <w:rPr>
          <w:color w:val="000000"/>
          <w:sz w:val="16"/>
          <w:szCs w:val="16"/>
        </w:rPr>
      </w:pPr>
      <w:r w:rsidRPr="005269A2">
        <w:rPr>
          <w:color w:val="000000"/>
          <w:sz w:val="16"/>
          <w:szCs w:val="16"/>
        </w:rPr>
        <w:t xml:space="preserve">uzgadniania sposobu i terminu wyeliminowania stwierdzonych uchybień i nieprawidłowości związanych z realizacją przedmiotu umowy (czynności, których mowa w </w:t>
      </w:r>
      <w:r w:rsidRPr="005269A2">
        <w:rPr>
          <w:sz w:val="16"/>
          <w:szCs w:val="16"/>
        </w:rPr>
        <w:t>§ 2 ust. 3)</w:t>
      </w:r>
      <w:r w:rsidRPr="005269A2">
        <w:rPr>
          <w:color w:val="000000"/>
          <w:sz w:val="16"/>
          <w:szCs w:val="16"/>
        </w:rPr>
        <w:t>,</w:t>
      </w:r>
    </w:p>
    <w:p w:rsidR="00E724DA" w:rsidRPr="005269A2" w:rsidRDefault="00E724DA" w:rsidP="00E724DA">
      <w:pPr>
        <w:numPr>
          <w:ilvl w:val="0"/>
          <w:numId w:val="19"/>
        </w:numPr>
        <w:suppressAutoHyphens/>
        <w:contextualSpacing/>
        <w:jc w:val="both"/>
        <w:rPr>
          <w:color w:val="000000"/>
          <w:sz w:val="16"/>
          <w:szCs w:val="16"/>
        </w:rPr>
      </w:pPr>
      <w:r w:rsidRPr="005269A2">
        <w:rPr>
          <w:sz w:val="16"/>
          <w:szCs w:val="16"/>
        </w:rPr>
        <w:t xml:space="preserve">zatwierdzania </w:t>
      </w:r>
      <w:r w:rsidRPr="005269A2">
        <w:rPr>
          <w:color w:val="000000"/>
          <w:sz w:val="16"/>
          <w:szCs w:val="16"/>
        </w:rPr>
        <w:t>szczegółowych miesięcznych zestawień ilości posiłków sporządzonych i dostarczonych na poszczególne oddziały.</w:t>
      </w:r>
    </w:p>
    <w:p w:rsidR="00E724DA" w:rsidRPr="005269A2" w:rsidRDefault="00E724DA" w:rsidP="00E724DA">
      <w:pPr>
        <w:contextualSpacing/>
        <w:jc w:val="center"/>
        <w:rPr>
          <w:b/>
          <w:bCs/>
          <w:color w:val="000000"/>
          <w:sz w:val="16"/>
          <w:szCs w:val="16"/>
        </w:rPr>
      </w:pPr>
    </w:p>
    <w:p w:rsidR="00E724DA" w:rsidRPr="005269A2" w:rsidRDefault="00E724DA" w:rsidP="00E724DA">
      <w:pPr>
        <w:contextualSpacing/>
        <w:jc w:val="center"/>
        <w:rPr>
          <w:b/>
          <w:bCs/>
          <w:color w:val="000000"/>
          <w:sz w:val="16"/>
          <w:szCs w:val="16"/>
        </w:rPr>
      </w:pPr>
      <w:r w:rsidRPr="005269A2">
        <w:rPr>
          <w:b/>
          <w:bCs/>
          <w:color w:val="000000"/>
          <w:sz w:val="16"/>
          <w:szCs w:val="16"/>
        </w:rPr>
        <w:t>§ 4</w:t>
      </w:r>
    </w:p>
    <w:p w:rsidR="00E724DA" w:rsidRPr="005269A2" w:rsidRDefault="00E724DA" w:rsidP="00E724DA">
      <w:pPr>
        <w:numPr>
          <w:ilvl w:val="0"/>
          <w:numId w:val="8"/>
        </w:numPr>
        <w:autoSpaceDE w:val="0"/>
        <w:autoSpaceDN w:val="0"/>
        <w:adjustRightInd w:val="0"/>
        <w:jc w:val="both"/>
        <w:rPr>
          <w:b/>
          <w:bCs/>
          <w:iCs/>
          <w:sz w:val="16"/>
          <w:szCs w:val="16"/>
        </w:rPr>
      </w:pPr>
      <w:r w:rsidRPr="005269A2">
        <w:rPr>
          <w:sz w:val="16"/>
          <w:szCs w:val="16"/>
        </w:rPr>
        <w:t xml:space="preserve">Organizacja usług żywienia, w tym funkcjonowania kuchni, procesu przygotowywania, transportu i wydawania posiłków, mycia, dezynfekcji i sterylizacji naczyń kuchennych i opakowań, odbioru i utylizacji odpadów pokonsumpcyjnych, jak również utrzymania czystości pomieszczeń kuchni powinna odbywać się zgodnie z obowiązującymi przepisami prawa oraz normami i zasadami sanitarno-epidemiologicznymi obowiązującymi w podmiotach leczniczych. W przypadku zmiany przepisów prawa dotyczących żywienia w podmiotach leczniczych, Wykonawca zobowiązany jest do dostosowania produkcji i dostawy posiłków do nowych wymagań bez dodatkowego wynagrodzenia ze strony Zamawiającego. </w:t>
      </w:r>
    </w:p>
    <w:p w:rsidR="00E724DA" w:rsidRPr="005269A2" w:rsidRDefault="00E724DA" w:rsidP="00E724DA">
      <w:pPr>
        <w:numPr>
          <w:ilvl w:val="0"/>
          <w:numId w:val="8"/>
        </w:numPr>
        <w:autoSpaceDE w:val="0"/>
        <w:autoSpaceDN w:val="0"/>
        <w:adjustRightInd w:val="0"/>
        <w:jc w:val="both"/>
        <w:rPr>
          <w:b/>
          <w:bCs/>
          <w:iCs/>
          <w:sz w:val="16"/>
          <w:szCs w:val="16"/>
        </w:rPr>
      </w:pPr>
      <w:r w:rsidRPr="005269A2">
        <w:rPr>
          <w:sz w:val="16"/>
          <w:szCs w:val="16"/>
        </w:rPr>
        <w:t>Wykonawca przygotowywać będzie posiłki z własnych produktów, a posiłki będą świeże tj. z bieżącej produkcji dziennej, przygotowane ze świeżych, naturalnych produktów o wysokiej jakości, o prawidłowym smaku, zapachu, barwie i konsystencji. Wykonawca zobowiązany jest do przestrzegania normatywnych wartości energetycznych, odżywczych i smakowych posiłków oraz do przygotowywania ich zgodnie z prawnymi regulacjami o warunkach zdrowotnych żywności i żywienia.</w:t>
      </w:r>
      <w:r w:rsidRPr="005269A2">
        <w:rPr>
          <w:b/>
          <w:bCs/>
          <w:iCs/>
          <w:sz w:val="16"/>
          <w:szCs w:val="16"/>
        </w:rPr>
        <w:t xml:space="preserve"> </w:t>
      </w:r>
    </w:p>
    <w:p w:rsidR="00E724DA" w:rsidRPr="005269A2" w:rsidRDefault="00E724DA" w:rsidP="00E724DA">
      <w:pPr>
        <w:numPr>
          <w:ilvl w:val="0"/>
          <w:numId w:val="8"/>
        </w:numPr>
        <w:suppressAutoHyphens/>
        <w:contextualSpacing/>
        <w:jc w:val="both"/>
        <w:rPr>
          <w:sz w:val="16"/>
          <w:szCs w:val="16"/>
        </w:rPr>
      </w:pPr>
      <w:r w:rsidRPr="005269A2">
        <w:rPr>
          <w:color w:val="000000"/>
          <w:sz w:val="16"/>
          <w:szCs w:val="16"/>
        </w:rPr>
        <w:t xml:space="preserve">W zakres organizacji, wchodzą następujące czynności </w:t>
      </w:r>
      <w:r w:rsidRPr="005269A2">
        <w:rPr>
          <w:sz w:val="16"/>
          <w:szCs w:val="16"/>
        </w:rPr>
        <w:t>Wykonawcy:</w:t>
      </w:r>
    </w:p>
    <w:p w:rsidR="00E724DA" w:rsidRPr="005269A2" w:rsidRDefault="00E724DA" w:rsidP="00E724DA">
      <w:pPr>
        <w:ind w:left="360"/>
        <w:contextualSpacing/>
        <w:jc w:val="both"/>
        <w:rPr>
          <w:sz w:val="16"/>
          <w:szCs w:val="16"/>
        </w:rPr>
      </w:pPr>
    </w:p>
    <w:p w:rsidR="00E724DA" w:rsidRPr="005269A2" w:rsidRDefault="00E724DA" w:rsidP="00E724DA">
      <w:pPr>
        <w:numPr>
          <w:ilvl w:val="0"/>
          <w:numId w:val="26"/>
        </w:numPr>
        <w:suppressAutoHyphens/>
        <w:ind w:left="426" w:hanging="426"/>
        <w:contextualSpacing/>
        <w:jc w:val="both"/>
        <w:rPr>
          <w:color w:val="FF0000"/>
          <w:sz w:val="16"/>
          <w:szCs w:val="16"/>
        </w:rPr>
      </w:pPr>
      <w:r w:rsidRPr="005269A2">
        <w:rPr>
          <w:color w:val="000000"/>
          <w:sz w:val="16"/>
          <w:szCs w:val="16"/>
        </w:rPr>
        <w:t>przygotowywanie posiłków o określanej przez Zamawiającego jakości , uwzględniających zalecenia związane z procesem leczenia z zachowaniem wszelkich norm jakościowych produktów oraz norm sanitarnych, w ilości określanej przez Zamawiającego</w:t>
      </w:r>
    </w:p>
    <w:p w:rsidR="00E724DA" w:rsidRPr="005269A2" w:rsidRDefault="00E724DA" w:rsidP="00E724DA">
      <w:pPr>
        <w:numPr>
          <w:ilvl w:val="0"/>
          <w:numId w:val="26"/>
        </w:numPr>
        <w:suppressAutoHyphens/>
        <w:ind w:left="360"/>
        <w:contextualSpacing/>
        <w:jc w:val="both"/>
        <w:rPr>
          <w:sz w:val="16"/>
          <w:szCs w:val="16"/>
        </w:rPr>
      </w:pPr>
      <w:r w:rsidRPr="005269A2">
        <w:rPr>
          <w:color w:val="000000"/>
          <w:sz w:val="16"/>
          <w:szCs w:val="16"/>
        </w:rPr>
        <w:t>nieprzerwane i niezakłócone przygotowanie  na oddziały posiłków o ściśle wyznaczonych przez Zamawiającego porach i o ustalonej temperaturze.</w:t>
      </w:r>
    </w:p>
    <w:p w:rsidR="00E724DA" w:rsidRPr="005269A2" w:rsidRDefault="00E724DA" w:rsidP="00E724DA">
      <w:pPr>
        <w:numPr>
          <w:ilvl w:val="0"/>
          <w:numId w:val="26"/>
        </w:numPr>
        <w:suppressAutoHyphens/>
        <w:ind w:left="360"/>
        <w:contextualSpacing/>
        <w:jc w:val="both"/>
        <w:rPr>
          <w:sz w:val="16"/>
          <w:szCs w:val="16"/>
        </w:rPr>
      </w:pPr>
      <w:r w:rsidRPr="005269A2">
        <w:rPr>
          <w:color w:val="000000"/>
          <w:sz w:val="16"/>
          <w:szCs w:val="16"/>
        </w:rPr>
        <w:t xml:space="preserve">dokonywanie, </w:t>
      </w:r>
      <w:r w:rsidRPr="005269A2">
        <w:rPr>
          <w:sz w:val="16"/>
          <w:szCs w:val="16"/>
        </w:rPr>
        <w:t>co najmniej</w:t>
      </w:r>
      <w:r w:rsidRPr="005269A2">
        <w:rPr>
          <w:color w:val="000000"/>
          <w:sz w:val="16"/>
          <w:szCs w:val="16"/>
        </w:rPr>
        <w:t xml:space="preserve"> raz na 12 </w:t>
      </w:r>
      <w:proofErr w:type="spellStart"/>
      <w:r w:rsidRPr="005269A2">
        <w:rPr>
          <w:color w:val="000000"/>
          <w:sz w:val="16"/>
          <w:szCs w:val="16"/>
        </w:rPr>
        <w:t>m-cy</w:t>
      </w:r>
      <w:proofErr w:type="spellEnd"/>
      <w:r w:rsidRPr="005269A2">
        <w:rPr>
          <w:color w:val="000000"/>
          <w:sz w:val="16"/>
          <w:szCs w:val="16"/>
        </w:rPr>
        <w:t xml:space="preserve">, na własny koszt niezbędnych badań sanitarno-epidemiologicznych, w szczególności wymazów w kierunku mikrobiologicznym z naczyń, sztućców i rąk pracowników, </w:t>
      </w:r>
      <w:proofErr w:type="spellStart"/>
      <w:r w:rsidRPr="005269A2">
        <w:rPr>
          <w:color w:val="000000"/>
          <w:sz w:val="16"/>
          <w:szCs w:val="16"/>
        </w:rPr>
        <w:t>sprzętu</w:t>
      </w:r>
      <w:proofErr w:type="spellEnd"/>
      <w:r w:rsidRPr="005269A2">
        <w:rPr>
          <w:color w:val="000000"/>
          <w:sz w:val="16"/>
          <w:szCs w:val="16"/>
        </w:rPr>
        <w:t xml:space="preserve"> kuchennego, oraz </w:t>
      </w:r>
      <w:r w:rsidRPr="005269A2">
        <w:rPr>
          <w:sz w:val="16"/>
          <w:szCs w:val="16"/>
        </w:rPr>
        <w:t>badanie mikrobiologiczne próbki żywności</w:t>
      </w:r>
      <w:r w:rsidRPr="005269A2">
        <w:rPr>
          <w:color w:val="000000"/>
          <w:sz w:val="16"/>
          <w:szCs w:val="16"/>
        </w:rPr>
        <w:t xml:space="preserve"> i przedkładanie </w:t>
      </w:r>
      <w:r w:rsidRPr="005269A2">
        <w:rPr>
          <w:sz w:val="16"/>
          <w:szCs w:val="16"/>
        </w:rPr>
        <w:t>ww. badań i ocen</w:t>
      </w:r>
      <w:r w:rsidRPr="005269A2">
        <w:rPr>
          <w:color w:val="000000"/>
          <w:sz w:val="16"/>
          <w:szCs w:val="16"/>
        </w:rPr>
        <w:t xml:space="preserve"> Zamawiającemu. Wyniki </w:t>
      </w:r>
      <w:r w:rsidRPr="005269A2">
        <w:rPr>
          <w:sz w:val="16"/>
          <w:szCs w:val="16"/>
        </w:rPr>
        <w:t>oceny laboratoryjnej wartości kalorycznej i odżywczej posiłku wykonywane przez uprawnione podmioty będą przekazane przez Wykonawcę Zamawiającemu</w:t>
      </w:r>
      <w:r w:rsidRPr="005269A2">
        <w:rPr>
          <w:color w:val="000000"/>
          <w:sz w:val="16"/>
          <w:szCs w:val="16"/>
        </w:rPr>
        <w:t>;</w:t>
      </w:r>
    </w:p>
    <w:p w:rsidR="00E724DA" w:rsidRPr="005269A2" w:rsidRDefault="00E724DA" w:rsidP="00E724DA">
      <w:pPr>
        <w:numPr>
          <w:ilvl w:val="0"/>
          <w:numId w:val="26"/>
        </w:numPr>
        <w:suppressAutoHyphens/>
        <w:ind w:left="360"/>
        <w:contextualSpacing/>
        <w:jc w:val="both"/>
        <w:rPr>
          <w:color w:val="000000"/>
          <w:sz w:val="16"/>
          <w:szCs w:val="16"/>
        </w:rPr>
      </w:pPr>
      <w:r w:rsidRPr="005269A2">
        <w:rPr>
          <w:color w:val="000000"/>
          <w:sz w:val="16"/>
          <w:szCs w:val="16"/>
        </w:rPr>
        <w:t>współdziałanie z organami nadzoru sanitarnego i innymi organami kontrolnymi oraz realizacja ich zaleceń;</w:t>
      </w:r>
    </w:p>
    <w:p w:rsidR="00E724DA" w:rsidRPr="005269A2" w:rsidRDefault="00E724DA" w:rsidP="00E724DA">
      <w:pPr>
        <w:numPr>
          <w:ilvl w:val="0"/>
          <w:numId w:val="26"/>
        </w:numPr>
        <w:suppressAutoHyphens/>
        <w:ind w:left="360"/>
        <w:contextualSpacing/>
        <w:jc w:val="both"/>
        <w:rPr>
          <w:sz w:val="16"/>
          <w:szCs w:val="16"/>
        </w:rPr>
      </w:pPr>
      <w:r w:rsidRPr="005269A2">
        <w:rPr>
          <w:sz w:val="16"/>
          <w:szCs w:val="16"/>
        </w:rPr>
        <w:t>współpraca z osobą wyznaczoną przez Zamawiającego, o którym mowa w § 3 ust.1 w zakresie prawidłowego żywienia pacjentów, postępowania w przypadku stwierdzenia awarii urządzeń oraz zmian sposobu żywienia;</w:t>
      </w:r>
    </w:p>
    <w:p w:rsidR="00E724DA" w:rsidRPr="005269A2" w:rsidRDefault="00E724DA" w:rsidP="00E724DA">
      <w:pPr>
        <w:numPr>
          <w:ilvl w:val="0"/>
          <w:numId w:val="26"/>
        </w:numPr>
        <w:suppressAutoHyphens/>
        <w:ind w:left="360"/>
        <w:contextualSpacing/>
        <w:jc w:val="both"/>
        <w:rPr>
          <w:color w:val="000000"/>
          <w:sz w:val="16"/>
          <w:szCs w:val="16"/>
        </w:rPr>
      </w:pPr>
      <w:r w:rsidRPr="005269A2">
        <w:rPr>
          <w:color w:val="000000"/>
          <w:sz w:val="16"/>
          <w:szCs w:val="16"/>
        </w:rPr>
        <w:t xml:space="preserve">stosowanie ustalonych przez Zamawiającego szczegółowych zasad i procedur postępowania przewidzianych w wypadkach epidemii chorób przenoszonych drogą pokarmową; </w:t>
      </w:r>
    </w:p>
    <w:p w:rsidR="00E724DA" w:rsidRPr="005269A2" w:rsidRDefault="00E724DA" w:rsidP="00E724DA">
      <w:pPr>
        <w:numPr>
          <w:ilvl w:val="0"/>
          <w:numId w:val="26"/>
        </w:numPr>
        <w:suppressAutoHyphens/>
        <w:ind w:left="360"/>
        <w:jc w:val="both"/>
        <w:rPr>
          <w:sz w:val="16"/>
          <w:szCs w:val="16"/>
        </w:rPr>
      </w:pPr>
      <w:r w:rsidRPr="005269A2">
        <w:rPr>
          <w:sz w:val="16"/>
          <w:szCs w:val="16"/>
        </w:rPr>
        <w:t xml:space="preserve">odpowiednie wyposażenie personelu Wykonawcy, przy pomocy którego świadczony będzie przedmiot umowy, w środki i ubrania robocze zapewniające zachowanie wymagań higieniczno-sanitarnych, zawierające oznaczenie Wykonawcy; </w:t>
      </w:r>
    </w:p>
    <w:p w:rsidR="00E724DA" w:rsidRPr="005269A2" w:rsidRDefault="00E724DA" w:rsidP="00E724DA">
      <w:pPr>
        <w:numPr>
          <w:ilvl w:val="0"/>
          <w:numId w:val="26"/>
        </w:numPr>
        <w:ind w:left="360"/>
        <w:contextualSpacing/>
        <w:jc w:val="both"/>
        <w:rPr>
          <w:sz w:val="16"/>
          <w:szCs w:val="16"/>
        </w:rPr>
      </w:pPr>
      <w:r w:rsidRPr="005269A2">
        <w:rPr>
          <w:sz w:val="16"/>
          <w:szCs w:val="16"/>
        </w:rPr>
        <w:t>Wykonawca ponosi odpowiedzialność za zatrudniony personel pod względem zdrowotnym i higienicznym (dokumentacja zdrowia, dbałość o aktualne książeczki zdrowia personelu). Wykonawca zobowiązuje się we własnym zakresie i na swój koszt zabezpieczyć aktualne badania profilaktyczne, sanitarno - epidemiologiczne, okresowe szkolenia bhp, przeciwpożarowe oraz szkolenia sanitarno-epidemiologiczne zgodnie z ogólnie obowiązującymi przepisami prawnymi, a także do okazywania do wglądu osobom upoważnionym przez Zamawiającego dokumentów potwierdzających odbycie badań profilaktycznych, sanitarno-epidemiologicznych, szkoleń bhp oraz szkoleń sanitarno-epidemiologicznych.</w:t>
      </w:r>
    </w:p>
    <w:p w:rsidR="00E724DA" w:rsidRPr="005269A2" w:rsidRDefault="00E724DA" w:rsidP="00E724DA">
      <w:pPr>
        <w:numPr>
          <w:ilvl w:val="0"/>
          <w:numId w:val="26"/>
        </w:numPr>
        <w:suppressAutoHyphens/>
        <w:ind w:left="360"/>
        <w:contextualSpacing/>
        <w:jc w:val="both"/>
        <w:rPr>
          <w:color w:val="000000"/>
          <w:sz w:val="16"/>
          <w:szCs w:val="16"/>
        </w:rPr>
      </w:pPr>
      <w:r w:rsidRPr="005269A2">
        <w:rPr>
          <w:color w:val="000000"/>
          <w:sz w:val="16"/>
          <w:szCs w:val="16"/>
        </w:rPr>
        <w:t>zaopatrywanie się we własnym zakresie i na własny koszt w odpowiednie produkty i środki spożywcze dopuszczone do produkcji posiłków;</w:t>
      </w:r>
    </w:p>
    <w:p w:rsidR="00E724DA" w:rsidRPr="005269A2" w:rsidRDefault="00E724DA" w:rsidP="00E724DA">
      <w:pPr>
        <w:numPr>
          <w:ilvl w:val="0"/>
          <w:numId w:val="26"/>
        </w:numPr>
        <w:suppressAutoHyphens/>
        <w:ind w:left="360"/>
        <w:contextualSpacing/>
        <w:jc w:val="both"/>
        <w:rPr>
          <w:color w:val="000000"/>
          <w:sz w:val="16"/>
          <w:szCs w:val="16"/>
        </w:rPr>
      </w:pPr>
      <w:r w:rsidRPr="005269A2">
        <w:rPr>
          <w:color w:val="000000"/>
          <w:sz w:val="16"/>
          <w:szCs w:val="16"/>
        </w:rPr>
        <w:t>przestrzeganie przepisów sanitarnych, pożarowych i bhp obowiązujących na terenie Zamawiającego.</w:t>
      </w:r>
    </w:p>
    <w:p w:rsidR="00E724DA" w:rsidRPr="005269A2" w:rsidRDefault="00E724DA" w:rsidP="00E724DA">
      <w:pPr>
        <w:numPr>
          <w:ilvl w:val="0"/>
          <w:numId w:val="26"/>
        </w:numPr>
        <w:autoSpaceDE w:val="0"/>
        <w:autoSpaceDN w:val="0"/>
        <w:adjustRightInd w:val="0"/>
        <w:ind w:left="360"/>
        <w:jc w:val="both"/>
        <w:rPr>
          <w:b/>
          <w:bCs/>
          <w:iCs/>
          <w:sz w:val="16"/>
          <w:szCs w:val="16"/>
        </w:rPr>
      </w:pPr>
      <w:r w:rsidRPr="006C56C5">
        <w:rPr>
          <w:sz w:val="16"/>
          <w:szCs w:val="16"/>
        </w:rPr>
        <w:t>Wykonawca zobowiązuje się świadczyć usługę stanowiącą przedmiot umowy zgodnie z zarządzeniami i zaleceniami Głównego</w:t>
      </w:r>
      <w:r w:rsidRPr="005269A2">
        <w:rPr>
          <w:sz w:val="16"/>
          <w:szCs w:val="16"/>
        </w:rPr>
        <w:t xml:space="preserve"> Inspektora Sanitarnego i Instytutu Żywności i Żywienia w sprawie norm wyżywienia, jakie obowiązują w zamkniętych zakładach żywienia zbiorowego oraz zgodnie z ustawą z dnia 25.08. 2006 r. o bezpieczeństwie żywności i żywienia (</w:t>
      </w:r>
      <w:proofErr w:type="spellStart"/>
      <w:r w:rsidRPr="005269A2">
        <w:rPr>
          <w:sz w:val="16"/>
          <w:szCs w:val="16"/>
        </w:rPr>
        <w:t>t.j</w:t>
      </w:r>
      <w:proofErr w:type="spellEnd"/>
      <w:r w:rsidRPr="005269A2">
        <w:rPr>
          <w:sz w:val="16"/>
          <w:szCs w:val="16"/>
        </w:rPr>
        <w:t xml:space="preserve">.: </w:t>
      </w:r>
      <w:proofErr w:type="spellStart"/>
      <w:r w:rsidRPr="005269A2">
        <w:rPr>
          <w:sz w:val="16"/>
          <w:szCs w:val="16"/>
        </w:rPr>
        <w:t>Dz.U</w:t>
      </w:r>
      <w:proofErr w:type="spellEnd"/>
      <w:r w:rsidRPr="005269A2">
        <w:rPr>
          <w:sz w:val="16"/>
          <w:szCs w:val="16"/>
        </w:rPr>
        <w:t xml:space="preserve">. z 2017 r., poz. 149 ze zm.). </w:t>
      </w:r>
    </w:p>
    <w:p w:rsidR="00E724DA" w:rsidRPr="005269A2" w:rsidRDefault="00E724DA" w:rsidP="00E724DA">
      <w:pPr>
        <w:numPr>
          <w:ilvl w:val="0"/>
          <w:numId w:val="26"/>
        </w:numPr>
        <w:autoSpaceDE w:val="0"/>
        <w:autoSpaceDN w:val="0"/>
        <w:adjustRightInd w:val="0"/>
        <w:ind w:left="360"/>
        <w:jc w:val="both"/>
        <w:rPr>
          <w:b/>
          <w:bCs/>
          <w:iCs/>
          <w:sz w:val="16"/>
          <w:szCs w:val="16"/>
        </w:rPr>
      </w:pPr>
      <w:r w:rsidRPr="005269A2">
        <w:rPr>
          <w:sz w:val="16"/>
          <w:szCs w:val="16"/>
        </w:rPr>
        <w:t xml:space="preserve">Wykonawca zobowiązany jest do zapewnienia systemów jakości świadczonej usługi żywieniowej w szczególności zasady systemu HACCP oraz zasady GMP (Dobra Praktyka Produkcyjna) i zasady GHP (Dobra Praktyka Higieniczna). </w:t>
      </w:r>
    </w:p>
    <w:p w:rsidR="00E00AA6" w:rsidRPr="00E00AA6" w:rsidRDefault="00E00AA6" w:rsidP="00E724DA">
      <w:pPr>
        <w:numPr>
          <w:ilvl w:val="0"/>
          <w:numId w:val="26"/>
        </w:numPr>
        <w:ind w:left="360"/>
        <w:jc w:val="both"/>
        <w:rPr>
          <w:color w:val="FF0000"/>
          <w:sz w:val="16"/>
          <w:szCs w:val="16"/>
        </w:rPr>
      </w:pPr>
      <w:r w:rsidRPr="00E00AA6">
        <w:rPr>
          <w:color w:val="FF0000"/>
          <w:sz w:val="16"/>
          <w:szCs w:val="16"/>
        </w:rPr>
        <w:t xml:space="preserve">Zamawiający zastrzega prawo do zlecenia dwóch badań w ciągu roku  Stacji </w:t>
      </w:r>
      <w:proofErr w:type="spellStart"/>
      <w:r w:rsidRPr="00E00AA6">
        <w:rPr>
          <w:color w:val="FF0000"/>
          <w:sz w:val="16"/>
          <w:szCs w:val="16"/>
        </w:rPr>
        <w:t>Sanitarno–Epidemiologicznej</w:t>
      </w:r>
      <w:proofErr w:type="spellEnd"/>
      <w:r w:rsidRPr="00E00AA6">
        <w:rPr>
          <w:color w:val="FF0000"/>
          <w:sz w:val="16"/>
          <w:szCs w:val="16"/>
        </w:rPr>
        <w:t xml:space="preserve"> wykonania badań próbek posiłków na kaloryczność. Koszt ewentualnych badań ponosić będzie Wykonawca.</w:t>
      </w:r>
    </w:p>
    <w:p w:rsidR="00E724DA" w:rsidRPr="005269A2" w:rsidRDefault="00E724DA" w:rsidP="00E724DA">
      <w:pPr>
        <w:numPr>
          <w:ilvl w:val="0"/>
          <w:numId w:val="26"/>
        </w:numPr>
        <w:ind w:left="360"/>
        <w:jc w:val="both"/>
        <w:rPr>
          <w:sz w:val="16"/>
          <w:szCs w:val="16"/>
        </w:rPr>
      </w:pPr>
      <w:r w:rsidRPr="005269A2">
        <w:rPr>
          <w:sz w:val="16"/>
          <w:szCs w:val="16"/>
        </w:rPr>
        <w:lastRenderedPageBreak/>
        <w:t>Wykonawca zobowiązany jest do przedstawiania, na każde żądanie Zamawiającego,</w:t>
      </w:r>
      <w:r w:rsidRPr="000C7EF9">
        <w:rPr>
          <w:sz w:val="16"/>
          <w:szCs w:val="16"/>
        </w:rPr>
        <w:t xml:space="preserve"> etykiet</w:t>
      </w:r>
      <w:r w:rsidRPr="00972A7D">
        <w:rPr>
          <w:color w:val="FF0000"/>
          <w:sz w:val="16"/>
          <w:szCs w:val="16"/>
        </w:rPr>
        <w:t xml:space="preserve"> </w:t>
      </w:r>
      <w:r w:rsidRPr="005269A2">
        <w:rPr>
          <w:sz w:val="16"/>
          <w:szCs w:val="16"/>
        </w:rPr>
        <w:t>produktów wykorzystywanych do przygotowywania posiłków np. wędliny (Zamawiający ma prawo żądać etykiet produktów wykorzystanych do sporządzenia posiłków w dniu kontroli) oraz potwierdzenia bieżącego obliczania kaloryczności diet.</w:t>
      </w:r>
    </w:p>
    <w:p w:rsidR="00E724DA" w:rsidRPr="005269A2" w:rsidRDefault="00E724DA" w:rsidP="00E724DA">
      <w:pPr>
        <w:numPr>
          <w:ilvl w:val="0"/>
          <w:numId w:val="7"/>
        </w:numPr>
        <w:tabs>
          <w:tab w:val="left" w:pos="426"/>
        </w:tabs>
        <w:suppressAutoHyphens/>
        <w:contextualSpacing/>
        <w:jc w:val="both"/>
        <w:rPr>
          <w:sz w:val="16"/>
          <w:szCs w:val="16"/>
        </w:rPr>
      </w:pPr>
      <w:r w:rsidRPr="005269A2">
        <w:rPr>
          <w:sz w:val="16"/>
          <w:szCs w:val="16"/>
        </w:rPr>
        <w:t>Wykonawca ponosi pełną i nieograniczoną odpowiedzialność za wszelkie działania lub zaniechania związane z realizacją przedmiotu umowy, w tym za wszelkiego rodzaju szkody wyrządzone przez osoby, którym Wykonawca powierzył lub za pomocą których wykonuje przedmiot umowy.</w:t>
      </w:r>
    </w:p>
    <w:p w:rsidR="00E724DA" w:rsidRPr="005269A2" w:rsidRDefault="00E724DA" w:rsidP="00E724DA">
      <w:pPr>
        <w:tabs>
          <w:tab w:val="left" w:pos="426"/>
        </w:tabs>
        <w:ind w:left="360"/>
        <w:contextualSpacing/>
        <w:jc w:val="both"/>
        <w:rPr>
          <w:sz w:val="16"/>
          <w:szCs w:val="16"/>
        </w:rPr>
      </w:pPr>
    </w:p>
    <w:p w:rsidR="00E724DA" w:rsidRPr="005269A2" w:rsidRDefault="00E724DA" w:rsidP="00E724DA">
      <w:pPr>
        <w:contextualSpacing/>
        <w:jc w:val="center"/>
        <w:rPr>
          <w:b/>
          <w:bCs/>
          <w:color w:val="000000"/>
          <w:sz w:val="16"/>
          <w:szCs w:val="16"/>
        </w:rPr>
      </w:pPr>
      <w:r w:rsidRPr="005269A2">
        <w:rPr>
          <w:b/>
          <w:bCs/>
          <w:color w:val="000000"/>
          <w:sz w:val="16"/>
          <w:szCs w:val="16"/>
        </w:rPr>
        <w:t>§ 5</w:t>
      </w:r>
    </w:p>
    <w:p w:rsidR="00E724DA" w:rsidRPr="005269A2" w:rsidRDefault="00E724DA" w:rsidP="00E724DA">
      <w:pPr>
        <w:contextualSpacing/>
        <w:jc w:val="center"/>
        <w:rPr>
          <w:b/>
          <w:bCs/>
          <w:color w:val="000000"/>
          <w:sz w:val="16"/>
          <w:szCs w:val="16"/>
        </w:rPr>
      </w:pPr>
    </w:p>
    <w:p w:rsidR="00E724DA" w:rsidRPr="005269A2" w:rsidRDefault="00E724DA" w:rsidP="00E724DA">
      <w:pPr>
        <w:numPr>
          <w:ilvl w:val="0"/>
          <w:numId w:val="4"/>
        </w:numPr>
        <w:tabs>
          <w:tab w:val="clear" w:pos="0"/>
          <w:tab w:val="num" w:pos="360"/>
        </w:tabs>
        <w:suppressAutoHyphens/>
        <w:ind w:left="360"/>
        <w:contextualSpacing/>
        <w:jc w:val="both"/>
        <w:rPr>
          <w:color w:val="000000"/>
          <w:sz w:val="16"/>
          <w:szCs w:val="16"/>
        </w:rPr>
      </w:pPr>
      <w:r w:rsidRPr="005269A2">
        <w:rPr>
          <w:color w:val="000000"/>
          <w:sz w:val="16"/>
          <w:szCs w:val="16"/>
        </w:rPr>
        <w:t xml:space="preserve">Cenę całodobowego </w:t>
      </w:r>
      <w:r w:rsidRPr="005269A2">
        <w:rPr>
          <w:sz w:val="16"/>
          <w:szCs w:val="16"/>
        </w:rPr>
        <w:t xml:space="preserve">wyżywienia </w:t>
      </w:r>
      <w:r w:rsidRPr="005269A2">
        <w:rPr>
          <w:color w:val="000000"/>
          <w:sz w:val="16"/>
          <w:szCs w:val="16"/>
        </w:rPr>
        <w:t xml:space="preserve">jednego pacjenta </w:t>
      </w:r>
      <w:r w:rsidRPr="005269A2">
        <w:rPr>
          <w:sz w:val="16"/>
          <w:szCs w:val="16"/>
        </w:rPr>
        <w:t>(osobodzień)</w:t>
      </w:r>
      <w:r w:rsidRPr="005269A2">
        <w:rPr>
          <w:color w:val="000000"/>
          <w:sz w:val="16"/>
          <w:szCs w:val="16"/>
        </w:rPr>
        <w:t xml:space="preserve"> strony ustalają na </w:t>
      </w:r>
      <w:r w:rsidRPr="005269A2">
        <w:rPr>
          <w:b/>
          <w:bCs/>
          <w:color w:val="000000"/>
          <w:sz w:val="16"/>
          <w:szCs w:val="16"/>
        </w:rPr>
        <w:t>……..</w:t>
      </w:r>
      <w:r w:rsidRPr="005269A2">
        <w:rPr>
          <w:color w:val="000000"/>
          <w:sz w:val="16"/>
          <w:szCs w:val="16"/>
        </w:rPr>
        <w:t xml:space="preserve"> zł brutto,  podatek VAT: </w:t>
      </w:r>
      <w:r w:rsidRPr="005269A2">
        <w:rPr>
          <w:b/>
          <w:bCs/>
          <w:color w:val="000000"/>
          <w:sz w:val="16"/>
          <w:szCs w:val="16"/>
        </w:rPr>
        <w:t>……….</w:t>
      </w:r>
      <w:r w:rsidRPr="005269A2">
        <w:rPr>
          <w:color w:val="000000"/>
          <w:sz w:val="16"/>
          <w:szCs w:val="16"/>
        </w:rPr>
        <w:t xml:space="preserve"> %.</w:t>
      </w:r>
    </w:p>
    <w:p w:rsidR="00E724DA" w:rsidRPr="005269A2" w:rsidRDefault="00E724DA" w:rsidP="00E724DA">
      <w:pPr>
        <w:numPr>
          <w:ilvl w:val="0"/>
          <w:numId w:val="4"/>
        </w:numPr>
        <w:tabs>
          <w:tab w:val="clear" w:pos="0"/>
          <w:tab w:val="num" w:pos="360"/>
        </w:tabs>
        <w:suppressAutoHyphens/>
        <w:ind w:left="360"/>
        <w:contextualSpacing/>
        <w:jc w:val="both"/>
        <w:rPr>
          <w:color w:val="000000"/>
          <w:sz w:val="16"/>
          <w:szCs w:val="16"/>
        </w:rPr>
      </w:pPr>
      <w:r w:rsidRPr="005269A2">
        <w:rPr>
          <w:color w:val="000000"/>
          <w:sz w:val="16"/>
          <w:szCs w:val="16"/>
        </w:rPr>
        <w:t xml:space="preserve">Łączna wartość umowy brutto dla szacunkowej ilości  </w:t>
      </w:r>
      <w:r w:rsidRPr="005269A2">
        <w:rPr>
          <w:sz w:val="16"/>
          <w:szCs w:val="16"/>
          <w:u w:val="single"/>
        </w:rPr>
        <w:t>……….</w:t>
      </w:r>
      <w:r w:rsidRPr="005269A2">
        <w:rPr>
          <w:color w:val="FF0000"/>
          <w:sz w:val="16"/>
          <w:szCs w:val="16"/>
          <w:u w:val="single"/>
        </w:rPr>
        <w:t xml:space="preserve"> </w:t>
      </w:r>
      <w:r w:rsidRPr="005269A2">
        <w:rPr>
          <w:color w:val="000000"/>
          <w:sz w:val="16"/>
          <w:szCs w:val="16"/>
        </w:rPr>
        <w:t xml:space="preserve">osobodni w okresie </w:t>
      </w:r>
      <w:r w:rsidRPr="005269A2">
        <w:rPr>
          <w:sz w:val="16"/>
          <w:szCs w:val="16"/>
        </w:rPr>
        <w:t>36  miesięcy</w:t>
      </w:r>
      <w:r w:rsidRPr="005269A2">
        <w:rPr>
          <w:color w:val="000000"/>
          <w:sz w:val="16"/>
          <w:szCs w:val="16"/>
        </w:rPr>
        <w:t xml:space="preserve">  wynosi: </w:t>
      </w:r>
      <w:r w:rsidRPr="005269A2">
        <w:rPr>
          <w:b/>
          <w:bCs/>
          <w:color w:val="000000"/>
          <w:sz w:val="16"/>
          <w:szCs w:val="16"/>
        </w:rPr>
        <w:t>………….</w:t>
      </w:r>
      <w:r w:rsidRPr="005269A2">
        <w:rPr>
          <w:color w:val="000000"/>
          <w:sz w:val="16"/>
          <w:szCs w:val="16"/>
        </w:rPr>
        <w:t xml:space="preserve"> zł brutto , w tym podatek VAT  </w:t>
      </w:r>
      <w:r w:rsidRPr="005269A2">
        <w:rPr>
          <w:b/>
          <w:bCs/>
          <w:color w:val="000000"/>
          <w:sz w:val="16"/>
          <w:szCs w:val="16"/>
        </w:rPr>
        <w:t>………..</w:t>
      </w:r>
      <w:r w:rsidRPr="005269A2">
        <w:rPr>
          <w:color w:val="000000"/>
          <w:sz w:val="16"/>
          <w:szCs w:val="16"/>
        </w:rPr>
        <w:t xml:space="preserve"> %</w:t>
      </w:r>
    </w:p>
    <w:p w:rsidR="00E724DA" w:rsidRPr="005269A2" w:rsidRDefault="00E724DA" w:rsidP="00E724DA">
      <w:pPr>
        <w:ind w:left="360"/>
        <w:contextualSpacing/>
        <w:jc w:val="both"/>
        <w:rPr>
          <w:color w:val="000000"/>
          <w:sz w:val="16"/>
          <w:szCs w:val="16"/>
        </w:rPr>
      </w:pPr>
    </w:p>
    <w:p w:rsidR="00E724DA" w:rsidRPr="005269A2" w:rsidRDefault="00E724DA" w:rsidP="00E724DA">
      <w:pPr>
        <w:numPr>
          <w:ilvl w:val="0"/>
          <w:numId w:val="4"/>
        </w:numPr>
        <w:tabs>
          <w:tab w:val="clear" w:pos="0"/>
          <w:tab w:val="num" w:pos="360"/>
        </w:tabs>
        <w:suppressAutoHyphens/>
        <w:ind w:left="360"/>
        <w:contextualSpacing/>
        <w:jc w:val="both"/>
        <w:rPr>
          <w:color w:val="000000"/>
          <w:sz w:val="16"/>
          <w:szCs w:val="16"/>
        </w:rPr>
      </w:pPr>
      <w:r w:rsidRPr="005269A2">
        <w:rPr>
          <w:color w:val="000000"/>
          <w:sz w:val="16"/>
          <w:szCs w:val="16"/>
        </w:rPr>
        <w:t>Cenę poszczególnych posiłków strony ustalają jako procent ceny osobodnia w następujących proporcjach:</w:t>
      </w:r>
    </w:p>
    <w:p w:rsidR="00E724DA" w:rsidRPr="005269A2" w:rsidRDefault="00E724DA" w:rsidP="00E724DA">
      <w:pPr>
        <w:ind w:left="360"/>
        <w:contextualSpacing/>
        <w:jc w:val="both"/>
        <w:rPr>
          <w:sz w:val="16"/>
          <w:szCs w:val="16"/>
          <w:u w:val="single"/>
        </w:rPr>
      </w:pPr>
      <w:r w:rsidRPr="005269A2">
        <w:rPr>
          <w:sz w:val="16"/>
          <w:szCs w:val="16"/>
        </w:rPr>
        <w:t xml:space="preserve">     </w:t>
      </w:r>
      <w:r w:rsidRPr="005269A2">
        <w:rPr>
          <w:sz w:val="16"/>
          <w:szCs w:val="16"/>
          <w:u w:val="single"/>
        </w:rPr>
        <w:t xml:space="preserve">  a/ 1 osobodzień diety 3-posiłkowej obejmuje:</w:t>
      </w:r>
    </w:p>
    <w:p w:rsidR="00E724DA" w:rsidRPr="005269A2" w:rsidRDefault="00E724DA" w:rsidP="00E724DA">
      <w:pPr>
        <w:ind w:left="360"/>
        <w:contextualSpacing/>
        <w:jc w:val="both"/>
        <w:rPr>
          <w:color w:val="000000"/>
          <w:sz w:val="16"/>
          <w:szCs w:val="1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tblGrid>
      <w:tr w:rsidR="00E724DA" w:rsidRPr="005269A2" w:rsidTr="00F41FF6">
        <w:tc>
          <w:tcPr>
            <w:tcW w:w="3227" w:type="dxa"/>
          </w:tcPr>
          <w:p w:rsidR="00E724DA" w:rsidRPr="005269A2" w:rsidRDefault="00E724DA" w:rsidP="00F41FF6">
            <w:pPr>
              <w:spacing w:before="100" w:beforeAutospacing="1"/>
              <w:rPr>
                <w:sz w:val="16"/>
                <w:szCs w:val="16"/>
              </w:rPr>
            </w:pPr>
            <w:r w:rsidRPr="005269A2">
              <w:rPr>
                <w:sz w:val="16"/>
                <w:szCs w:val="16"/>
              </w:rPr>
              <w:t xml:space="preserve">Stawki  żywieniowe </w:t>
            </w:r>
          </w:p>
        </w:tc>
        <w:tc>
          <w:tcPr>
            <w:tcW w:w="2268" w:type="dxa"/>
          </w:tcPr>
          <w:p w:rsidR="00E724DA" w:rsidRPr="005269A2" w:rsidRDefault="00E724DA" w:rsidP="00F41FF6">
            <w:pPr>
              <w:spacing w:before="100" w:beforeAutospacing="1"/>
              <w:rPr>
                <w:sz w:val="16"/>
                <w:szCs w:val="16"/>
              </w:rPr>
            </w:pPr>
            <w:r w:rsidRPr="005269A2">
              <w:rPr>
                <w:sz w:val="16"/>
                <w:szCs w:val="16"/>
              </w:rPr>
              <w:t xml:space="preserve">Cena brutto: </w:t>
            </w:r>
          </w:p>
        </w:tc>
      </w:tr>
      <w:tr w:rsidR="00E724DA" w:rsidRPr="005269A2" w:rsidTr="00F41FF6">
        <w:tc>
          <w:tcPr>
            <w:tcW w:w="3227" w:type="dxa"/>
          </w:tcPr>
          <w:p w:rsidR="00E724DA" w:rsidRPr="005269A2" w:rsidRDefault="00E724DA" w:rsidP="00F41FF6">
            <w:pPr>
              <w:spacing w:before="100" w:beforeAutospacing="1"/>
              <w:rPr>
                <w:sz w:val="16"/>
                <w:szCs w:val="16"/>
                <w:u w:val="single"/>
              </w:rPr>
            </w:pPr>
            <w:r w:rsidRPr="005269A2">
              <w:rPr>
                <w:sz w:val="16"/>
                <w:szCs w:val="16"/>
              </w:rPr>
              <w:t>śniadanie - 30 %</w:t>
            </w:r>
          </w:p>
        </w:tc>
        <w:tc>
          <w:tcPr>
            <w:tcW w:w="2268" w:type="dxa"/>
          </w:tcPr>
          <w:p w:rsidR="00E724DA" w:rsidRPr="005269A2" w:rsidRDefault="00E724DA" w:rsidP="00F41FF6">
            <w:pPr>
              <w:spacing w:before="100" w:beforeAutospacing="1"/>
              <w:rPr>
                <w:sz w:val="16"/>
                <w:szCs w:val="16"/>
              </w:rPr>
            </w:pPr>
          </w:p>
        </w:tc>
      </w:tr>
      <w:tr w:rsidR="00E724DA" w:rsidRPr="005269A2" w:rsidTr="00F41FF6">
        <w:tc>
          <w:tcPr>
            <w:tcW w:w="3227" w:type="dxa"/>
          </w:tcPr>
          <w:p w:rsidR="00E724DA" w:rsidRPr="005269A2" w:rsidRDefault="00E724DA" w:rsidP="00F41FF6">
            <w:pPr>
              <w:spacing w:before="100" w:beforeAutospacing="1"/>
              <w:rPr>
                <w:sz w:val="16"/>
                <w:szCs w:val="16"/>
                <w:u w:val="single"/>
              </w:rPr>
            </w:pPr>
            <w:r w:rsidRPr="005269A2">
              <w:rPr>
                <w:sz w:val="16"/>
                <w:szCs w:val="16"/>
              </w:rPr>
              <w:t xml:space="preserve">obiad - 50 % </w:t>
            </w:r>
          </w:p>
        </w:tc>
        <w:tc>
          <w:tcPr>
            <w:tcW w:w="2268" w:type="dxa"/>
          </w:tcPr>
          <w:p w:rsidR="00E724DA" w:rsidRPr="005269A2" w:rsidRDefault="00E724DA" w:rsidP="00F41FF6">
            <w:pPr>
              <w:spacing w:before="100" w:beforeAutospacing="1"/>
              <w:rPr>
                <w:sz w:val="16"/>
                <w:szCs w:val="16"/>
              </w:rPr>
            </w:pPr>
          </w:p>
        </w:tc>
      </w:tr>
      <w:tr w:rsidR="00E724DA" w:rsidRPr="005269A2" w:rsidTr="00F41FF6">
        <w:tc>
          <w:tcPr>
            <w:tcW w:w="3227" w:type="dxa"/>
          </w:tcPr>
          <w:p w:rsidR="00E724DA" w:rsidRPr="005269A2" w:rsidRDefault="00E724DA" w:rsidP="00F41FF6">
            <w:pPr>
              <w:spacing w:before="100" w:beforeAutospacing="1"/>
              <w:rPr>
                <w:sz w:val="16"/>
                <w:szCs w:val="16"/>
                <w:u w:val="single"/>
              </w:rPr>
            </w:pPr>
            <w:r w:rsidRPr="005269A2">
              <w:rPr>
                <w:sz w:val="16"/>
                <w:szCs w:val="16"/>
              </w:rPr>
              <w:t>kolacja - 20 %</w:t>
            </w:r>
          </w:p>
        </w:tc>
        <w:tc>
          <w:tcPr>
            <w:tcW w:w="2268" w:type="dxa"/>
          </w:tcPr>
          <w:p w:rsidR="00E724DA" w:rsidRPr="005269A2" w:rsidRDefault="00E724DA" w:rsidP="00F41FF6">
            <w:pPr>
              <w:spacing w:before="100" w:beforeAutospacing="1"/>
              <w:rPr>
                <w:sz w:val="16"/>
                <w:szCs w:val="16"/>
              </w:rPr>
            </w:pPr>
          </w:p>
        </w:tc>
      </w:tr>
    </w:tbl>
    <w:p w:rsidR="00E724DA" w:rsidRPr="005269A2" w:rsidRDefault="00E724DA" w:rsidP="00E724DA">
      <w:pPr>
        <w:spacing w:before="100" w:beforeAutospacing="1"/>
        <w:ind w:left="705"/>
        <w:rPr>
          <w:sz w:val="16"/>
          <w:szCs w:val="16"/>
          <w:u w:val="single"/>
        </w:rPr>
      </w:pPr>
      <w:r w:rsidRPr="005269A2">
        <w:rPr>
          <w:sz w:val="16"/>
          <w:szCs w:val="16"/>
          <w:u w:val="single"/>
        </w:rPr>
        <w:t>b/ 1osobodzień diety 5-posiłkowej obejmuje: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tblGrid>
      <w:tr w:rsidR="00E724DA" w:rsidRPr="005269A2" w:rsidTr="00F41FF6">
        <w:tc>
          <w:tcPr>
            <w:tcW w:w="3227" w:type="dxa"/>
          </w:tcPr>
          <w:p w:rsidR="00E724DA" w:rsidRPr="005269A2" w:rsidRDefault="00E724DA" w:rsidP="00F41FF6">
            <w:pPr>
              <w:spacing w:before="100" w:beforeAutospacing="1"/>
              <w:rPr>
                <w:sz w:val="16"/>
                <w:szCs w:val="16"/>
              </w:rPr>
            </w:pPr>
            <w:r w:rsidRPr="005269A2">
              <w:rPr>
                <w:sz w:val="16"/>
                <w:szCs w:val="16"/>
              </w:rPr>
              <w:t xml:space="preserve">Stawki  żywieniowe </w:t>
            </w:r>
          </w:p>
        </w:tc>
        <w:tc>
          <w:tcPr>
            <w:tcW w:w="2268" w:type="dxa"/>
          </w:tcPr>
          <w:p w:rsidR="00E724DA" w:rsidRPr="005269A2" w:rsidRDefault="00E724DA" w:rsidP="00F41FF6">
            <w:pPr>
              <w:spacing w:before="100" w:beforeAutospacing="1"/>
              <w:rPr>
                <w:sz w:val="16"/>
                <w:szCs w:val="16"/>
              </w:rPr>
            </w:pPr>
            <w:r w:rsidRPr="005269A2">
              <w:rPr>
                <w:sz w:val="16"/>
                <w:szCs w:val="16"/>
              </w:rPr>
              <w:t xml:space="preserve">Cena brutto: </w:t>
            </w:r>
          </w:p>
        </w:tc>
      </w:tr>
      <w:tr w:rsidR="00E724DA" w:rsidRPr="005269A2" w:rsidTr="00F41FF6">
        <w:tc>
          <w:tcPr>
            <w:tcW w:w="3227" w:type="dxa"/>
          </w:tcPr>
          <w:p w:rsidR="00E724DA" w:rsidRPr="005269A2" w:rsidRDefault="00E724DA" w:rsidP="00F41FF6">
            <w:pPr>
              <w:spacing w:before="100" w:beforeAutospacing="1"/>
              <w:rPr>
                <w:sz w:val="16"/>
                <w:szCs w:val="16"/>
                <w:u w:val="single"/>
              </w:rPr>
            </w:pPr>
            <w:r w:rsidRPr="005269A2">
              <w:rPr>
                <w:sz w:val="16"/>
                <w:szCs w:val="16"/>
              </w:rPr>
              <w:t>śniadanie - 30 %</w:t>
            </w:r>
          </w:p>
        </w:tc>
        <w:tc>
          <w:tcPr>
            <w:tcW w:w="2268" w:type="dxa"/>
          </w:tcPr>
          <w:p w:rsidR="00E724DA" w:rsidRPr="005269A2" w:rsidRDefault="00E724DA" w:rsidP="00F41FF6">
            <w:pPr>
              <w:spacing w:before="100" w:beforeAutospacing="1"/>
              <w:rPr>
                <w:sz w:val="16"/>
                <w:szCs w:val="16"/>
              </w:rPr>
            </w:pPr>
          </w:p>
        </w:tc>
      </w:tr>
      <w:tr w:rsidR="00E724DA" w:rsidRPr="005269A2" w:rsidTr="00F41FF6">
        <w:tc>
          <w:tcPr>
            <w:tcW w:w="3227" w:type="dxa"/>
          </w:tcPr>
          <w:p w:rsidR="00E724DA" w:rsidRPr="005269A2" w:rsidRDefault="00E724DA" w:rsidP="00F41FF6">
            <w:pPr>
              <w:spacing w:before="100" w:beforeAutospacing="1"/>
              <w:rPr>
                <w:sz w:val="16"/>
                <w:szCs w:val="16"/>
                <w:u w:val="single"/>
              </w:rPr>
            </w:pPr>
            <w:r w:rsidRPr="005269A2">
              <w:rPr>
                <w:sz w:val="16"/>
                <w:szCs w:val="16"/>
              </w:rPr>
              <w:t>II śniadanie - 5 %</w:t>
            </w:r>
          </w:p>
        </w:tc>
        <w:tc>
          <w:tcPr>
            <w:tcW w:w="2268" w:type="dxa"/>
          </w:tcPr>
          <w:p w:rsidR="00E724DA" w:rsidRPr="005269A2" w:rsidRDefault="00E724DA" w:rsidP="00F41FF6">
            <w:pPr>
              <w:spacing w:before="100" w:beforeAutospacing="1"/>
              <w:rPr>
                <w:sz w:val="16"/>
                <w:szCs w:val="16"/>
              </w:rPr>
            </w:pPr>
          </w:p>
        </w:tc>
      </w:tr>
      <w:tr w:rsidR="00E724DA" w:rsidRPr="005269A2" w:rsidTr="00F41FF6">
        <w:tc>
          <w:tcPr>
            <w:tcW w:w="3227" w:type="dxa"/>
          </w:tcPr>
          <w:p w:rsidR="00E724DA" w:rsidRPr="005269A2" w:rsidRDefault="00E724DA" w:rsidP="00F41FF6">
            <w:pPr>
              <w:spacing w:before="100" w:beforeAutospacing="1"/>
              <w:rPr>
                <w:sz w:val="16"/>
                <w:szCs w:val="16"/>
                <w:u w:val="single"/>
              </w:rPr>
            </w:pPr>
            <w:r w:rsidRPr="005269A2">
              <w:rPr>
                <w:sz w:val="16"/>
                <w:szCs w:val="16"/>
              </w:rPr>
              <w:t>obiad - 40 %</w:t>
            </w:r>
          </w:p>
        </w:tc>
        <w:tc>
          <w:tcPr>
            <w:tcW w:w="2268" w:type="dxa"/>
          </w:tcPr>
          <w:p w:rsidR="00E724DA" w:rsidRPr="005269A2" w:rsidRDefault="00E724DA" w:rsidP="00F41FF6">
            <w:pPr>
              <w:spacing w:before="100" w:beforeAutospacing="1"/>
              <w:rPr>
                <w:sz w:val="16"/>
                <w:szCs w:val="16"/>
              </w:rPr>
            </w:pPr>
          </w:p>
        </w:tc>
      </w:tr>
      <w:tr w:rsidR="00E724DA" w:rsidRPr="005269A2" w:rsidTr="00F41FF6">
        <w:tc>
          <w:tcPr>
            <w:tcW w:w="3227" w:type="dxa"/>
          </w:tcPr>
          <w:p w:rsidR="00E724DA" w:rsidRPr="005269A2" w:rsidRDefault="00E724DA" w:rsidP="00F41FF6">
            <w:pPr>
              <w:spacing w:before="100" w:beforeAutospacing="1"/>
              <w:rPr>
                <w:sz w:val="16"/>
                <w:szCs w:val="16"/>
              </w:rPr>
            </w:pPr>
            <w:r w:rsidRPr="005269A2">
              <w:rPr>
                <w:sz w:val="16"/>
                <w:szCs w:val="16"/>
              </w:rPr>
              <w:t>podwieczorek- 5 %</w:t>
            </w:r>
          </w:p>
        </w:tc>
        <w:tc>
          <w:tcPr>
            <w:tcW w:w="2268" w:type="dxa"/>
          </w:tcPr>
          <w:p w:rsidR="00E724DA" w:rsidRPr="005269A2" w:rsidRDefault="00E724DA" w:rsidP="00F41FF6">
            <w:pPr>
              <w:spacing w:before="100" w:beforeAutospacing="1"/>
              <w:rPr>
                <w:sz w:val="16"/>
                <w:szCs w:val="16"/>
              </w:rPr>
            </w:pPr>
          </w:p>
        </w:tc>
      </w:tr>
      <w:tr w:rsidR="00E724DA" w:rsidRPr="005269A2" w:rsidTr="00F41FF6">
        <w:tc>
          <w:tcPr>
            <w:tcW w:w="3227" w:type="dxa"/>
          </w:tcPr>
          <w:p w:rsidR="00E724DA" w:rsidRPr="005269A2" w:rsidRDefault="00E724DA" w:rsidP="00F41FF6">
            <w:pPr>
              <w:spacing w:before="100" w:beforeAutospacing="1"/>
              <w:rPr>
                <w:sz w:val="16"/>
                <w:szCs w:val="16"/>
              </w:rPr>
            </w:pPr>
            <w:r w:rsidRPr="005269A2">
              <w:rPr>
                <w:sz w:val="16"/>
                <w:szCs w:val="16"/>
              </w:rPr>
              <w:t>kolacja - 20 %</w:t>
            </w:r>
          </w:p>
        </w:tc>
        <w:tc>
          <w:tcPr>
            <w:tcW w:w="2268" w:type="dxa"/>
          </w:tcPr>
          <w:p w:rsidR="00E724DA" w:rsidRPr="005269A2" w:rsidRDefault="00E724DA" w:rsidP="00F41FF6">
            <w:pPr>
              <w:spacing w:before="100" w:beforeAutospacing="1"/>
              <w:rPr>
                <w:sz w:val="16"/>
                <w:szCs w:val="16"/>
              </w:rPr>
            </w:pPr>
          </w:p>
        </w:tc>
      </w:tr>
    </w:tbl>
    <w:p w:rsidR="00E724DA" w:rsidRPr="005269A2" w:rsidRDefault="00E724DA" w:rsidP="00E724DA">
      <w:pPr>
        <w:ind w:left="426"/>
        <w:contextualSpacing/>
        <w:jc w:val="both"/>
        <w:rPr>
          <w:color w:val="000000"/>
          <w:sz w:val="16"/>
          <w:szCs w:val="16"/>
        </w:rPr>
      </w:pPr>
    </w:p>
    <w:p w:rsidR="00E724DA" w:rsidRPr="005269A2" w:rsidRDefault="00E724DA" w:rsidP="00E724DA">
      <w:pPr>
        <w:numPr>
          <w:ilvl w:val="0"/>
          <w:numId w:val="4"/>
        </w:numPr>
        <w:tabs>
          <w:tab w:val="clear" w:pos="0"/>
          <w:tab w:val="num" w:pos="360"/>
        </w:tabs>
        <w:suppressAutoHyphens/>
        <w:ind w:left="360"/>
        <w:contextualSpacing/>
        <w:jc w:val="both"/>
        <w:rPr>
          <w:color w:val="000000"/>
          <w:sz w:val="16"/>
          <w:szCs w:val="16"/>
        </w:rPr>
      </w:pPr>
      <w:r w:rsidRPr="005269A2">
        <w:rPr>
          <w:color w:val="000000"/>
          <w:sz w:val="16"/>
          <w:szCs w:val="16"/>
        </w:rPr>
        <w:t xml:space="preserve">Ustalona w ust. 1 cena będzie stała przez cały okres obowiązywania umowy, z zastrzeżeniem  </w:t>
      </w:r>
      <w:r w:rsidRPr="005269A2">
        <w:rPr>
          <w:sz w:val="16"/>
          <w:szCs w:val="16"/>
        </w:rPr>
        <w:t xml:space="preserve">§ 12 umowy </w:t>
      </w:r>
    </w:p>
    <w:p w:rsidR="00E724DA" w:rsidRPr="005269A2" w:rsidRDefault="00E724DA" w:rsidP="00E724DA">
      <w:pPr>
        <w:ind w:left="360"/>
        <w:contextualSpacing/>
        <w:jc w:val="both"/>
        <w:rPr>
          <w:color w:val="000000"/>
          <w:sz w:val="16"/>
          <w:szCs w:val="16"/>
        </w:rPr>
      </w:pPr>
    </w:p>
    <w:p w:rsidR="00E724DA" w:rsidRPr="005269A2" w:rsidRDefault="00E724DA" w:rsidP="00E724DA">
      <w:pPr>
        <w:contextualSpacing/>
        <w:jc w:val="center"/>
        <w:rPr>
          <w:b/>
          <w:bCs/>
          <w:color w:val="000000"/>
          <w:sz w:val="16"/>
          <w:szCs w:val="16"/>
        </w:rPr>
      </w:pPr>
      <w:r w:rsidRPr="005269A2">
        <w:rPr>
          <w:b/>
          <w:bCs/>
          <w:color w:val="000000"/>
          <w:sz w:val="16"/>
          <w:szCs w:val="16"/>
        </w:rPr>
        <w:t>§ 6</w:t>
      </w:r>
    </w:p>
    <w:p w:rsidR="00E724DA" w:rsidRDefault="00E724DA" w:rsidP="00E724DA">
      <w:pPr>
        <w:pStyle w:val="Tekstpodstawowywcity3"/>
        <w:numPr>
          <w:ilvl w:val="0"/>
          <w:numId w:val="23"/>
        </w:numPr>
        <w:tabs>
          <w:tab w:val="num" w:pos="284"/>
        </w:tabs>
        <w:ind w:left="284" w:hanging="284"/>
        <w:contextualSpacing/>
        <w:rPr>
          <w:sz w:val="16"/>
          <w:szCs w:val="16"/>
        </w:rPr>
      </w:pPr>
      <w:r w:rsidRPr="005269A2">
        <w:rPr>
          <w:sz w:val="16"/>
          <w:szCs w:val="16"/>
        </w:rPr>
        <w:t>Wynagrodzenie należne wykonawcy za realizację przedmiotu umowy będzie regulowane przez Zamawiającego za okresy miesięczne z dołu - w oparciu o ceny określone zgodnie z treścią § 5.</w:t>
      </w:r>
    </w:p>
    <w:p w:rsidR="00E724DA" w:rsidRPr="006C56C5" w:rsidRDefault="00E724DA" w:rsidP="00E724DA">
      <w:pPr>
        <w:pStyle w:val="Tekstpodstawowywcity3"/>
        <w:numPr>
          <w:ilvl w:val="0"/>
          <w:numId w:val="23"/>
        </w:numPr>
        <w:tabs>
          <w:tab w:val="num" w:pos="284"/>
        </w:tabs>
        <w:ind w:left="284" w:hanging="284"/>
        <w:contextualSpacing/>
        <w:rPr>
          <w:sz w:val="16"/>
          <w:szCs w:val="16"/>
        </w:rPr>
      </w:pPr>
      <w:r w:rsidRPr="006C56C5">
        <w:rPr>
          <w:color w:val="000000"/>
          <w:sz w:val="16"/>
          <w:szCs w:val="16"/>
        </w:rPr>
        <w:t xml:space="preserve">Warunkiem otrzymania przez Wykonawcę </w:t>
      </w:r>
      <w:r w:rsidRPr="006C56C5">
        <w:rPr>
          <w:sz w:val="16"/>
          <w:szCs w:val="16"/>
        </w:rPr>
        <w:t xml:space="preserve">wynagrodzenia, o którym mowa w ust.1 </w:t>
      </w:r>
      <w:r w:rsidRPr="006C56C5">
        <w:rPr>
          <w:color w:val="000000"/>
          <w:sz w:val="16"/>
          <w:szCs w:val="16"/>
        </w:rPr>
        <w:t xml:space="preserve">będzie przedstawienie Zamawiającemu szczegółowego miesięcznego zestawienia ilości posiłków sporządzonych i </w:t>
      </w:r>
      <w:r w:rsidRPr="006C56C5">
        <w:rPr>
          <w:sz w:val="16"/>
          <w:szCs w:val="16"/>
        </w:rPr>
        <w:t>wydanych</w:t>
      </w:r>
      <w:r w:rsidRPr="006C56C5">
        <w:rPr>
          <w:color w:val="000000"/>
          <w:sz w:val="16"/>
          <w:szCs w:val="16"/>
        </w:rPr>
        <w:t xml:space="preserve"> na poszczególne oddziały, zatwierdzonego podpisami wyznaczonych przedstawicieli Zamawiającego i Wykonawcy. </w:t>
      </w:r>
    </w:p>
    <w:p w:rsidR="00E724DA" w:rsidRPr="006C56C5" w:rsidRDefault="00E724DA" w:rsidP="00E724DA">
      <w:pPr>
        <w:pStyle w:val="Tekstpodstawowywcity3"/>
        <w:numPr>
          <w:ilvl w:val="0"/>
          <w:numId w:val="23"/>
        </w:numPr>
        <w:tabs>
          <w:tab w:val="num" w:pos="284"/>
        </w:tabs>
        <w:ind w:left="284" w:hanging="284"/>
        <w:contextualSpacing/>
        <w:rPr>
          <w:sz w:val="16"/>
          <w:szCs w:val="16"/>
        </w:rPr>
      </w:pPr>
      <w:r w:rsidRPr="006C56C5">
        <w:rPr>
          <w:color w:val="000000"/>
          <w:sz w:val="16"/>
          <w:szCs w:val="16"/>
        </w:rPr>
        <w:t xml:space="preserve">Zestawienie, o którym mowa w ust.2 stanowi podstawę do wystawienia przez Wykonawcę faktury VAT zawierającej kwotę należnego wynagrodzenia za realizację przedmiotu umowy za dany miesiąc. </w:t>
      </w:r>
    </w:p>
    <w:p w:rsidR="00E724DA" w:rsidRPr="006C56C5" w:rsidRDefault="00E724DA" w:rsidP="00E724DA">
      <w:pPr>
        <w:pStyle w:val="Tekstpodstawowywcity3"/>
        <w:numPr>
          <w:ilvl w:val="0"/>
          <w:numId w:val="23"/>
        </w:numPr>
        <w:tabs>
          <w:tab w:val="num" w:pos="284"/>
        </w:tabs>
        <w:ind w:left="284" w:hanging="284"/>
        <w:contextualSpacing/>
        <w:rPr>
          <w:sz w:val="16"/>
          <w:szCs w:val="16"/>
        </w:rPr>
      </w:pPr>
      <w:r w:rsidRPr="006C56C5">
        <w:rPr>
          <w:color w:val="000000"/>
          <w:sz w:val="16"/>
          <w:szCs w:val="16"/>
        </w:rPr>
        <w:t xml:space="preserve">Kwota należnego wynagrodzenia Wykonawcy za realizację przedmiotu umowy za dany miesiąc stanowić będzie iloczyn cen określonych zgodnie z treścią </w:t>
      </w:r>
      <w:r w:rsidRPr="006C56C5">
        <w:rPr>
          <w:sz w:val="16"/>
          <w:szCs w:val="16"/>
        </w:rPr>
        <w:t>§ 5 ust. 1 i 3</w:t>
      </w:r>
      <w:r w:rsidRPr="006C56C5">
        <w:rPr>
          <w:color w:val="000000"/>
          <w:sz w:val="16"/>
          <w:szCs w:val="16"/>
        </w:rPr>
        <w:t xml:space="preserve"> oraz liczby posiłków przygotowanych i dostarczonych na oddziały.</w:t>
      </w:r>
    </w:p>
    <w:p w:rsidR="00E724DA" w:rsidRDefault="00E724DA" w:rsidP="00E724DA">
      <w:pPr>
        <w:pStyle w:val="Tekstpodstawowywcity3"/>
        <w:numPr>
          <w:ilvl w:val="0"/>
          <w:numId w:val="23"/>
        </w:numPr>
        <w:tabs>
          <w:tab w:val="num" w:pos="284"/>
        </w:tabs>
        <w:ind w:left="284" w:hanging="284"/>
        <w:contextualSpacing/>
        <w:rPr>
          <w:sz w:val="16"/>
          <w:szCs w:val="16"/>
        </w:rPr>
      </w:pPr>
      <w:r w:rsidRPr="006C56C5">
        <w:rPr>
          <w:color w:val="000000"/>
          <w:sz w:val="16"/>
          <w:szCs w:val="16"/>
        </w:rPr>
        <w:t>Miesięczne wynagrodzenie, o którym mowa w ust.1 będzie płatne po zakończeniu każdego miesiąca</w:t>
      </w:r>
      <w:r w:rsidRPr="006C56C5">
        <w:rPr>
          <w:sz w:val="16"/>
          <w:szCs w:val="16"/>
        </w:rPr>
        <w:t>, na rachunek bankowy </w:t>
      </w:r>
      <w:proofErr w:type="spellStart"/>
      <w:r w:rsidRPr="006C56C5">
        <w:rPr>
          <w:sz w:val="16"/>
          <w:szCs w:val="16"/>
        </w:rPr>
        <w:t>nr:</w:t>
      </w:r>
      <w:r w:rsidRPr="006C56C5">
        <w:rPr>
          <w:b/>
          <w:bCs/>
          <w:sz w:val="16"/>
          <w:szCs w:val="16"/>
        </w:rPr>
        <w:t>…………………………………………….</w:t>
      </w:r>
      <w:r w:rsidRPr="006C56C5">
        <w:rPr>
          <w:sz w:val="16"/>
          <w:szCs w:val="16"/>
        </w:rPr>
        <w:t>w</w:t>
      </w:r>
      <w:proofErr w:type="spellEnd"/>
      <w:r w:rsidRPr="006C56C5">
        <w:rPr>
          <w:sz w:val="16"/>
          <w:szCs w:val="16"/>
        </w:rPr>
        <w:t xml:space="preserve"> terminie </w:t>
      </w:r>
      <w:r w:rsidRPr="006C56C5">
        <w:rPr>
          <w:b/>
          <w:bCs/>
          <w:sz w:val="16"/>
          <w:szCs w:val="16"/>
        </w:rPr>
        <w:t>………….. </w:t>
      </w:r>
      <w:r w:rsidRPr="006C56C5">
        <w:rPr>
          <w:sz w:val="16"/>
          <w:szCs w:val="16"/>
        </w:rPr>
        <w:t>dni od daty wpływu prawidłowo wystawionej faktury VAT na adres siedziby Zamawiającego, przez Wykonawcę. Na fakturze powinien znajdować się numer umowy usługi  oraz wszystkie dane określone w art. 106 e ustawy o VAT.</w:t>
      </w:r>
    </w:p>
    <w:p w:rsidR="00E724DA" w:rsidRPr="006C56C5" w:rsidRDefault="00E724DA" w:rsidP="00E724DA">
      <w:pPr>
        <w:pStyle w:val="Tekstpodstawowywcity3"/>
        <w:numPr>
          <w:ilvl w:val="0"/>
          <w:numId w:val="23"/>
        </w:numPr>
        <w:tabs>
          <w:tab w:val="num" w:pos="284"/>
        </w:tabs>
        <w:ind w:left="284" w:hanging="284"/>
        <w:contextualSpacing/>
        <w:rPr>
          <w:sz w:val="16"/>
          <w:szCs w:val="16"/>
        </w:rPr>
      </w:pPr>
      <w:r w:rsidRPr="006C56C5">
        <w:rPr>
          <w:color w:val="000000"/>
          <w:sz w:val="16"/>
          <w:szCs w:val="16"/>
        </w:rPr>
        <w:t xml:space="preserve"> </w:t>
      </w:r>
      <w:r w:rsidRPr="006C56C5">
        <w:rPr>
          <w:sz w:val="16"/>
          <w:szCs w:val="16"/>
        </w:rPr>
        <w:t>Wynagrodzenie będzie płatne przelewem bankowym na konto wskazane w umowie. Termin płatności uważa się za zachowany w dniu obciążenie rachunku bankowego Zamawiającego.</w:t>
      </w:r>
    </w:p>
    <w:p w:rsidR="00E724DA" w:rsidRPr="005269A2" w:rsidRDefault="00E724DA" w:rsidP="00E724DA">
      <w:pPr>
        <w:ind w:left="360"/>
        <w:contextualSpacing/>
        <w:jc w:val="both"/>
        <w:rPr>
          <w:color w:val="000000"/>
          <w:sz w:val="16"/>
          <w:szCs w:val="16"/>
        </w:rPr>
      </w:pPr>
    </w:p>
    <w:p w:rsidR="00E724DA" w:rsidRPr="005269A2" w:rsidRDefault="00E724DA" w:rsidP="00E724DA">
      <w:pPr>
        <w:contextualSpacing/>
        <w:jc w:val="center"/>
        <w:rPr>
          <w:b/>
          <w:bCs/>
          <w:color w:val="000000"/>
          <w:sz w:val="16"/>
          <w:szCs w:val="16"/>
        </w:rPr>
      </w:pPr>
      <w:r w:rsidRPr="005269A2">
        <w:rPr>
          <w:b/>
          <w:bCs/>
          <w:color w:val="000000"/>
          <w:sz w:val="16"/>
          <w:szCs w:val="16"/>
        </w:rPr>
        <w:t>§ 7</w:t>
      </w:r>
    </w:p>
    <w:p w:rsidR="00E724DA" w:rsidRPr="005269A2" w:rsidRDefault="00E724DA" w:rsidP="00E724DA">
      <w:pPr>
        <w:numPr>
          <w:ilvl w:val="0"/>
          <w:numId w:val="24"/>
        </w:numPr>
        <w:suppressAutoHyphens/>
        <w:ind w:left="284" w:hanging="284"/>
        <w:contextualSpacing/>
        <w:rPr>
          <w:sz w:val="16"/>
          <w:szCs w:val="16"/>
        </w:rPr>
      </w:pPr>
      <w:r w:rsidRPr="005269A2">
        <w:rPr>
          <w:sz w:val="16"/>
          <w:szCs w:val="16"/>
        </w:rPr>
        <w:t>Strony ustalają, iż  w przypadku:</w:t>
      </w:r>
    </w:p>
    <w:p w:rsidR="00E724DA" w:rsidRPr="005269A2" w:rsidRDefault="00E724DA" w:rsidP="00E724DA">
      <w:pPr>
        <w:pStyle w:val="Akapitzlist"/>
        <w:numPr>
          <w:ilvl w:val="0"/>
          <w:numId w:val="20"/>
        </w:numPr>
        <w:tabs>
          <w:tab w:val="left" w:pos="426"/>
        </w:tabs>
        <w:contextualSpacing/>
        <w:jc w:val="both"/>
        <w:rPr>
          <w:sz w:val="16"/>
          <w:szCs w:val="16"/>
        </w:rPr>
      </w:pPr>
      <w:r w:rsidRPr="005269A2">
        <w:rPr>
          <w:sz w:val="16"/>
          <w:szCs w:val="16"/>
        </w:rPr>
        <w:t>opóźnienia w usunięciu uchybień i nieprawidłowości, w terminie i sposób, określony w § 2 ust. 3   i 4, a także w § 10 ust. 2, Wykonawca zapłaci Zamawiającemu karę w wysokości 2% wartości miesięcznego wynagrodzenia Wykonawcy należnego za miesiąc poprzedni przed dniem stwierdzenia uchybień i nieprawidłowości. Wskazana wyżej kara naliczana będzie za każdy dzień opóźnienia liczony od dnia wyznaczonego na usunięcie ww. uchybień i nieprawidłowości.   W przypadku, gdy opóźnienia w usunięciu ww. uchybień i nieprawidłowości mają miejsce   w pierwszym mie</w:t>
      </w:r>
      <w:r w:rsidRPr="006C56C5">
        <w:rPr>
          <w:sz w:val="16"/>
          <w:szCs w:val="16"/>
        </w:rPr>
        <w:t xml:space="preserve">siącu realizacji przedmiotu umowy 2 % kara umowna za każdy dzień opóźnienia naliczana będzie od kwoty wynikającej z iloczynu </w:t>
      </w:r>
      <w:r>
        <w:rPr>
          <w:sz w:val="16"/>
          <w:szCs w:val="16"/>
        </w:rPr>
        <w:t xml:space="preserve"> </w:t>
      </w:r>
      <w:r w:rsidRPr="006C56C5">
        <w:rPr>
          <w:sz w:val="16"/>
          <w:szCs w:val="16"/>
        </w:rPr>
        <w:t>9100</w:t>
      </w:r>
      <w:r w:rsidRPr="005269A2">
        <w:rPr>
          <w:sz w:val="16"/>
          <w:szCs w:val="16"/>
        </w:rPr>
        <w:t xml:space="preserve"> osobodni i ceny brutto, o której mowa  § 5 ust.1;</w:t>
      </w:r>
    </w:p>
    <w:p w:rsidR="00E724DA" w:rsidRPr="005269A2" w:rsidRDefault="00E724DA" w:rsidP="00E724DA">
      <w:pPr>
        <w:pStyle w:val="Akapitzlist"/>
        <w:numPr>
          <w:ilvl w:val="0"/>
          <w:numId w:val="20"/>
        </w:numPr>
        <w:tabs>
          <w:tab w:val="left" w:pos="426"/>
        </w:tabs>
        <w:contextualSpacing/>
        <w:jc w:val="both"/>
        <w:rPr>
          <w:sz w:val="16"/>
          <w:szCs w:val="16"/>
        </w:rPr>
      </w:pPr>
      <w:r w:rsidRPr="005269A2">
        <w:rPr>
          <w:sz w:val="16"/>
          <w:szCs w:val="16"/>
        </w:rPr>
        <w:t>rozwiązania</w:t>
      </w:r>
      <w:r w:rsidRPr="005269A2">
        <w:rPr>
          <w:color w:val="000000"/>
          <w:sz w:val="16"/>
          <w:szCs w:val="16"/>
        </w:rPr>
        <w:t xml:space="preserve"> umowy z przyczyn leżących po stronie Wykonawcy, z zastrzeżeniem </w:t>
      </w:r>
      <w:r w:rsidRPr="005269A2">
        <w:rPr>
          <w:sz w:val="16"/>
          <w:szCs w:val="16"/>
        </w:rPr>
        <w:t>§ 8 ust. 2, 3, 4 i 8</w:t>
      </w:r>
      <w:r w:rsidRPr="005269A2">
        <w:rPr>
          <w:color w:val="000000"/>
          <w:sz w:val="16"/>
          <w:szCs w:val="16"/>
        </w:rPr>
        <w:t>, w szczególności:</w:t>
      </w:r>
    </w:p>
    <w:p w:rsidR="00E724DA" w:rsidRPr="005269A2" w:rsidRDefault="00E724DA" w:rsidP="00E724DA">
      <w:pPr>
        <w:ind w:left="737"/>
        <w:contextualSpacing/>
        <w:jc w:val="both"/>
        <w:rPr>
          <w:color w:val="000000"/>
          <w:sz w:val="16"/>
          <w:szCs w:val="16"/>
        </w:rPr>
      </w:pPr>
      <w:r w:rsidRPr="005269A2">
        <w:rPr>
          <w:color w:val="000000"/>
          <w:sz w:val="16"/>
          <w:szCs w:val="16"/>
        </w:rPr>
        <w:t>- odstąpienia od umowy z przyczyn leżących po stronie Wykonawcy;</w:t>
      </w:r>
    </w:p>
    <w:p w:rsidR="00E724DA" w:rsidRPr="005269A2" w:rsidRDefault="00E724DA" w:rsidP="00E724DA">
      <w:pPr>
        <w:ind w:left="737"/>
        <w:contextualSpacing/>
        <w:jc w:val="both"/>
        <w:rPr>
          <w:color w:val="000000"/>
          <w:sz w:val="16"/>
          <w:szCs w:val="16"/>
        </w:rPr>
      </w:pPr>
      <w:r w:rsidRPr="005269A2">
        <w:rPr>
          <w:color w:val="000000"/>
          <w:sz w:val="16"/>
          <w:szCs w:val="16"/>
        </w:rPr>
        <w:t>- rozwiązania umowy w trybie określonym w § 2 ust.5 i § 10 ust. 3, bez zachowania terminu wypowiedzenia;</w:t>
      </w:r>
    </w:p>
    <w:p w:rsidR="00E724DA" w:rsidRPr="005269A2" w:rsidRDefault="00E724DA" w:rsidP="00E724DA">
      <w:pPr>
        <w:ind w:left="737"/>
        <w:contextualSpacing/>
        <w:jc w:val="both"/>
        <w:rPr>
          <w:color w:val="000000"/>
          <w:sz w:val="16"/>
          <w:szCs w:val="16"/>
        </w:rPr>
      </w:pPr>
      <w:r w:rsidRPr="005269A2">
        <w:rPr>
          <w:color w:val="000000"/>
          <w:sz w:val="16"/>
          <w:szCs w:val="16"/>
        </w:rPr>
        <w:t xml:space="preserve">Wykonawca zobowiązuję się zapłacić </w:t>
      </w:r>
      <w:r w:rsidRPr="005269A2">
        <w:rPr>
          <w:sz w:val="16"/>
          <w:szCs w:val="16"/>
        </w:rPr>
        <w:t>Zamawiającemu karę wysokości 5 % łącznej wartości umowy brutto, o której mowa w § 5 ust.2.</w:t>
      </w:r>
      <w:r w:rsidRPr="005269A2">
        <w:rPr>
          <w:color w:val="000000"/>
          <w:sz w:val="16"/>
          <w:szCs w:val="16"/>
        </w:rPr>
        <w:t xml:space="preserve"> </w:t>
      </w:r>
    </w:p>
    <w:p w:rsidR="00E724DA" w:rsidRPr="005269A2" w:rsidRDefault="00E724DA" w:rsidP="00E724DA">
      <w:pPr>
        <w:numPr>
          <w:ilvl w:val="0"/>
          <w:numId w:val="20"/>
        </w:numPr>
        <w:jc w:val="both"/>
        <w:rPr>
          <w:sz w:val="16"/>
          <w:szCs w:val="16"/>
        </w:rPr>
      </w:pPr>
      <w:r w:rsidRPr="005269A2">
        <w:rPr>
          <w:sz w:val="16"/>
          <w:szCs w:val="16"/>
        </w:rPr>
        <w:t>zatrudnienia przy realizacji przedmiotu umowy osób na podstawie umowy innej niż umowa o pracę, Wykonawca zapłaci Zamawiającemu karę umowną w wysokości sześciokrotności minimalnego wynagrodzenia ustalonego na podstawie przepisów ustawy z dnia 10.października.2002r. o minimalnym wynagrodzeniu za pracę (</w:t>
      </w:r>
      <w:proofErr w:type="spellStart"/>
      <w:r w:rsidRPr="005269A2">
        <w:rPr>
          <w:sz w:val="16"/>
          <w:szCs w:val="16"/>
        </w:rPr>
        <w:t>t.j</w:t>
      </w:r>
      <w:proofErr w:type="spellEnd"/>
      <w:r w:rsidRPr="005269A2">
        <w:rPr>
          <w:sz w:val="16"/>
          <w:szCs w:val="16"/>
        </w:rPr>
        <w:t>.: Dz. U. z 2017 r., poz.847 ), obowiązującego w chwili stwierdzenia przez Zamawiającego niedopełnienia przez Wykonawcę wymogu zatrudniania pracowników na podstawie umowy o pracę, za każdą osobę zatrudnioną w oparciu o inny stosunek prawny niż stosunek pracy; jeśli Wykonawca nie usunie wyżej opisanego uchybienia, Zamawiający będzie miał prawo obciążyć Wykonawcę karą umowną za każdy rozpoczęty miesiąc zatrudnienia każdej osoby w oparciu o inny stosunek niż stosunek pracy;</w:t>
      </w:r>
    </w:p>
    <w:p w:rsidR="00E724DA" w:rsidRPr="005269A2" w:rsidRDefault="00E724DA" w:rsidP="00E724DA">
      <w:pPr>
        <w:numPr>
          <w:ilvl w:val="0"/>
          <w:numId w:val="20"/>
        </w:numPr>
        <w:jc w:val="both"/>
        <w:rPr>
          <w:sz w:val="16"/>
          <w:szCs w:val="16"/>
        </w:rPr>
      </w:pPr>
      <w:r w:rsidRPr="005269A2">
        <w:rPr>
          <w:sz w:val="16"/>
          <w:szCs w:val="16"/>
        </w:rPr>
        <w:t>nie przedstawienia w terminie informacji oraz dokumentów, o których mowa w § 13 ust. 4 i ust. 5, Wykonawca zapłaci Zamawiającemu karę umowną w wysokości 1 % wartości brutto umowy, o której mowa w § 5 ust. 2, za każdy przypadek nie wypełnienia obowiązku; Zamawiający będzie miał prawo obciążyć Wykonawcę karą umowną w każdym miesiącu trwania umowy, jeśli Wykonawca nie wypełni wyżej opisanego obowiązku;</w:t>
      </w:r>
    </w:p>
    <w:p w:rsidR="00E724DA" w:rsidRPr="005269A2" w:rsidRDefault="00E724DA" w:rsidP="00E724DA">
      <w:pPr>
        <w:numPr>
          <w:ilvl w:val="0"/>
          <w:numId w:val="20"/>
        </w:numPr>
        <w:jc w:val="both"/>
        <w:rPr>
          <w:sz w:val="16"/>
          <w:szCs w:val="16"/>
        </w:rPr>
      </w:pPr>
      <w:r w:rsidRPr="005269A2">
        <w:rPr>
          <w:sz w:val="16"/>
          <w:szCs w:val="16"/>
        </w:rPr>
        <w:lastRenderedPageBreak/>
        <w:t>nie przedstawienia w terminie dokumentu, o którym mowa w § 10 ust. 2, Wykonawca zapłaci Zamawiającemu karę umowną w wysokości 1 % wartości brutto umowy, o której mowa w § 5 ust. 2; Zamawiający będzie miał prawo obciążyć Wykonawcę karą umowną w każdym miesiącu trwania umowy, jeśli Wykonawca nie wypełni wyżej opisanego obowiązku;</w:t>
      </w:r>
    </w:p>
    <w:p w:rsidR="00E724DA" w:rsidRPr="005269A2" w:rsidRDefault="00E724DA" w:rsidP="00E724DA">
      <w:pPr>
        <w:numPr>
          <w:ilvl w:val="0"/>
          <w:numId w:val="20"/>
        </w:numPr>
        <w:jc w:val="both"/>
        <w:rPr>
          <w:sz w:val="16"/>
          <w:szCs w:val="16"/>
        </w:rPr>
      </w:pPr>
      <w:r w:rsidRPr="005269A2">
        <w:rPr>
          <w:sz w:val="16"/>
          <w:szCs w:val="16"/>
        </w:rPr>
        <w:t xml:space="preserve">rozwiązania umowy przez Zamawiającego z przyczyn leżących po stronie Wykonawcy, z zastrzeżeniem § 8 ust. 3 oraz ust. 5, Wykonawca zapłaci Zamawiającemu karę umowną wysokości 10 % wartości brutto umowy, o której mowa w § 5 ust. 2. </w:t>
      </w:r>
    </w:p>
    <w:p w:rsidR="00E724DA" w:rsidRPr="005269A2" w:rsidRDefault="00E724DA" w:rsidP="00E724DA">
      <w:pPr>
        <w:tabs>
          <w:tab w:val="left" w:pos="426"/>
        </w:tabs>
        <w:ind w:left="360"/>
        <w:jc w:val="both"/>
        <w:rPr>
          <w:sz w:val="16"/>
          <w:szCs w:val="16"/>
        </w:rPr>
      </w:pPr>
    </w:p>
    <w:p w:rsidR="00E724DA" w:rsidRPr="005269A2" w:rsidRDefault="00E724DA" w:rsidP="00E724DA">
      <w:pPr>
        <w:ind w:left="737"/>
        <w:contextualSpacing/>
        <w:jc w:val="both"/>
        <w:rPr>
          <w:color w:val="000000"/>
          <w:sz w:val="16"/>
          <w:szCs w:val="16"/>
        </w:rPr>
      </w:pPr>
    </w:p>
    <w:p w:rsidR="00E724DA" w:rsidRPr="005269A2" w:rsidRDefault="00E724DA" w:rsidP="00E724DA">
      <w:pPr>
        <w:numPr>
          <w:ilvl w:val="0"/>
          <w:numId w:val="1"/>
        </w:numPr>
        <w:tabs>
          <w:tab w:val="clear" w:pos="720"/>
          <w:tab w:val="num" w:pos="397"/>
        </w:tabs>
        <w:ind w:left="397" w:hanging="397"/>
        <w:contextualSpacing/>
        <w:jc w:val="both"/>
        <w:rPr>
          <w:sz w:val="16"/>
          <w:szCs w:val="16"/>
        </w:rPr>
      </w:pPr>
      <w:r w:rsidRPr="005269A2">
        <w:rPr>
          <w:sz w:val="16"/>
          <w:szCs w:val="16"/>
        </w:rPr>
        <w:t xml:space="preserve">Ponadto, jeżeli Wykonawca, nie wyeliminuje uchybień i nieprawidłowości związanych z realizacją przedmiotu umowy w terminie uzgodnionym zgodnie z treścią § 2 ust. 3, 4 Zamawiający ma prawo zamówić daną usługę w trybie pilnym u innego dowolnie wybranego podmiotu na koszt Wykonawcy. Kara umowna, o której mowa w § 7 ust.1 a. naliczana  będzie za każdy dzień opóźnienia, w którym przedmiot umowy  jest świadczony przez podmiot trzeci na koszt Wykonawcy. </w:t>
      </w:r>
    </w:p>
    <w:p w:rsidR="00E724DA" w:rsidRPr="005269A2" w:rsidRDefault="00E724DA" w:rsidP="00E724DA">
      <w:pPr>
        <w:pStyle w:val="Tekstpodstawowywcity"/>
        <w:numPr>
          <w:ilvl w:val="0"/>
          <w:numId w:val="1"/>
        </w:numPr>
        <w:tabs>
          <w:tab w:val="clear" w:pos="720"/>
          <w:tab w:val="num" w:pos="397"/>
        </w:tabs>
        <w:ind w:left="397" w:hanging="397"/>
        <w:contextualSpacing/>
        <w:jc w:val="both"/>
        <w:rPr>
          <w:sz w:val="16"/>
          <w:szCs w:val="16"/>
        </w:rPr>
      </w:pPr>
      <w:r w:rsidRPr="005269A2">
        <w:rPr>
          <w:sz w:val="16"/>
          <w:szCs w:val="16"/>
        </w:rPr>
        <w:t xml:space="preserve">Wykonawca zobowiązuje się także do pokrycia kosztów ewentualnych kar nakładanych na Zamawiającego przez upoważnione instytucje tj. np. Stacje Sanitarno-Epidemiologiczne, inspektorów BHP, inspektorów </w:t>
      </w:r>
      <w:proofErr w:type="spellStart"/>
      <w:r w:rsidRPr="005269A2">
        <w:rPr>
          <w:sz w:val="16"/>
          <w:szCs w:val="16"/>
        </w:rPr>
        <w:t>p.poż</w:t>
      </w:r>
      <w:proofErr w:type="spellEnd"/>
      <w:r w:rsidRPr="005269A2">
        <w:rPr>
          <w:sz w:val="16"/>
          <w:szCs w:val="16"/>
        </w:rPr>
        <w:t xml:space="preserve"> w związku z nienależytym wykonaniem lub niewykonaniem przedmiotu umowy przez Wykonawcę.</w:t>
      </w:r>
    </w:p>
    <w:p w:rsidR="00E724DA" w:rsidRPr="005269A2" w:rsidRDefault="00E724DA" w:rsidP="00E724DA">
      <w:pPr>
        <w:numPr>
          <w:ilvl w:val="0"/>
          <w:numId w:val="1"/>
        </w:numPr>
        <w:tabs>
          <w:tab w:val="clear" w:pos="720"/>
          <w:tab w:val="num" w:pos="360"/>
          <w:tab w:val="num" w:pos="397"/>
        </w:tabs>
        <w:ind w:left="397" w:hanging="397"/>
        <w:contextualSpacing/>
        <w:jc w:val="both"/>
        <w:rPr>
          <w:sz w:val="16"/>
          <w:szCs w:val="16"/>
        </w:rPr>
      </w:pPr>
      <w:r w:rsidRPr="005269A2">
        <w:rPr>
          <w:sz w:val="16"/>
          <w:szCs w:val="16"/>
        </w:rPr>
        <w:t>W przypadku zaistnienia okoliczności wymienionych w ust. 1, 2 i 3 Zamawiający wystawi notę obciążeniową</w:t>
      </w:r>
      <w:r w:rsidRPr="005269A2">
        <w:rPr>
          <w:color w:val="FF0000"/>
          <w:sz w:val="16"/>
          <w:szCs w:val="16"/>
        </w:rPr>
        <w:t xml:space="preserve"> </w:t>
      </w:r>
      <w:r w:rsidRPr="005269A2">
        <w:rPr>
          <w:sz w:val="16"/>
          <w:szCs w:val="16"/>
        </w:rPr>
        <w:t>z terminem płatności 14 dni od daty wystawienia tego dokumentu.</w:t>
      </w:r>
    </w:p>
    <w:p w:rsidR="00E724DA" w:rsidRPr="005269A2" w:rsidRDefault="00E724DA" w:rsidP="00E724DA">
      <w:pPr>
        <w:numPr>
          <w:ilvl w:val="0"/>
          <w:numId w:val="1"/>
        </w:numPr>
        <w:tabs>
          <w:tab w:val="clear" w:pos="720"/>
          <w:tab w:val="num" w:pos="360"/>
          <w:tab w:val="num" w:pos="397"/>
        </w:tabs>
        <w:ind w:left="397" w:hanging="397"/>
        <w:contextualSpacing/>
        <w:jc w:val="both"/>
        <w:rPr>
          <w:sz w:val="16"/>
          <w:szCs w:val="16"/>
        </w:rPr>
      </w:pPr>
      <w:r w:rsidRPr="005269A2">
        <w:rPr>
          <w:sz w:val="16"/>
          <w:szCs w:val="16"/>
        </w:rPr>
        <w:t>W przypadku opóźnienia w zapłacie kary umownej,</w:t>
      </w:r>
      <w:r w:rsidRPr="005269A2">
        <w:rPr>
          <w:color w:val="FF0000"/>
          <w:sz w:val="16"/>
          <w:szCs w:val="16"/>
        </w:rPr>
        <w:t xml:space="preserve"> </w:t>
      </w:r>
      <w:r w:rsidRPr="005269A2">
        <w:rPr>
          <w:sz w:val="16"/>
          <w:szCs w:val="16"/>
        </w:rPr>
        <w:t>w zapłacie</w:t>
      </w:r>
      <w:r w:rsidRPr="005269A2">
        <w:rPr>
          <w:color w:val="FF0000"/>
          <w:sz w:val="16"/>
          <w:szCs w:val="16"/>
        </w:rPr>
        <w:t xml:space="preserve"> </w:t>
      </w:r>
      <w:r w:rsidRPr="005269A2">
        <w:rPr>
          <w:sz w:val="16"/>
          <w:szCs w:val="16"/>
        </w:rPr>
        <w:t>kosztów, o których mowa w ust. 2 i 3 Zamawiający naliczy odsetki w wysokości ustawowej za każdy dzień opóźnienia.</w:t>
      </w:r>
    </w:p>
    <w:p w:rsidR="00E724DA" w:rsidRPr="005269A2" w:rsidRDefault="00E724DA" w:rsidP="00E724DA">
      <w:pPr>
        <w:numPr>
          <w:ilvl w:val="0"/>
          <w:numId w:val="1"/>
        </w:numPr>
        <w:tabs>
          <w:tab w:val="clear" w:pos="720"/>
          <w:tab w:val="num" w:pos="360"/>
          <w:tab w:val="num" w:pos="397"/>
        </w:tabs>
        <w:ind w:left="397" w:hanging="397"/>
        <w:contextualSpacing/>
        <w:jc w:val="both"/>
        <w:rPr>
          <w:sz w:val="16"/>
          <w:szCs w:val="16"/>
        </w:rPr>
      </w:pPr>
      <w:r w:rsidRPr="005269A2">
        <w:rPr>
          <w:sz w:val="16"/>
          <w:szCs w:val="16"/>
        </w:rPr>
        <w:t>Wykonawca nie może bez zgody Zamawiającego zwolnić się z zobowiązania przez zapłatę kary umownej.</w:t>
      </w:r>
    </w:p>
    <w:p w:rsidR="00E724DA" w:rsidRPr="005269A2" w:rsidRDefault="00E724DA" w:rsidP="00E724DA">
      <w:pPr>
        <w:numPr>
          <w:ilvl w:val="0"/>
          <w:numId w:val="1"/>
        </w:numPr>
        <w:tabs>
          <w:tab w:val="clear" w:pos="720"/>
          <w:tab w:val="num" w:pos="360"/>
          <w:tab w:val="num" w:pos="397"/>
        </w:tabs>
        <w:ind w:left="397" w:hanging="397"/>
        <w:contextualSpacing/>
        <w:jc w:val="both"/>
        <w:rPr>
          <w:b/>
          <w:bCs/>
          <w:i/>
          <w:iCs/>
          <w:sz w:val="16"/>
          <w:szCs w:val="16"/>
        </w:rPr>
      </w:pPr>
      <w:r w:rsidRPr="005269A2">
        <w:rPr>
          <w:sz w:val="16"/>
          <w:szCs w:val="16"/>
        </w:rPr>
        <w:t>W razie opóźnienia w zapłacie należności określonych w ust. 1, 2 i 3 Zamawiający ma prawo potrącić należną mu kwotę z wymagalnej należności Wykonawcy.</w:t>
      </w:r>
    </w:p>
    <w:p w:rsidR="00E724DA" w:rsidRPr="005269A2" w:rsidRDefault="00E724DA" w:rsidP="00E724DA">
      <w:pPr>
        <w:numPr>
          <w:ilvl w:val="0"/>
          <w:numId w:val="1"/>
        </w:numPr>
        <w:tabs>
          <w:tab w:val="clear" w:pos="720"/>
          <w:tab w:val="num" w:pos="397"/>
        </w:tabs>
        <w:ind w:left="397" w:hanging="397"/>
        <w:jc w:val="both"/>
        <w:rPr>
          <w:sz w:val="16"/>
          <w:szCs w:val="16"/>
        </w:rPr>
      </w:pPr>
      <w:r w:rsidRPr="005269A2">
        <w:rPr>
          <w:sz w:val="16"/>
          <w:szCs w:val="16"/>
        </w:rPr>
        <w:t>W przypadku zasądzenia prawomocnym wyrokiem sądu lub na mocy ugody stron, na rzecz  osoby trzeciej, odszkodowania lub zadośćuczynienia od Zamawiającego z przyczyn leżących po stronie Wykonawcy, to Zamawiający potrąci wyżej opisaną kwotę i wszelkie związane z tym koszty, w tym koszty sądowe i egzekucyjne - z wynagrodzenia Wykonawcy lub innych wierzytelności Wykonawcy należnych od Zamawiającego, na co Wykonawca wyraża zgodę.</w:t>
      </w:r>
    </w:p>
    <w:p w:rsidR="00E724DA" w:rsidRPr="005269A2" w:rsidRDefault="00E724DA" w:rsidP="00E724DA">
      <w:pPr>
        <w:numPr>
          <w:ilvl w:val="0"/>
          <w:numId w:val="1"/>
        </w:numPr>
        <w:tabs>
          <w:tab w:val="clear" w:pos="720"/>
          <w:tab w:val="num" w:pos="397"/>
        </w:tabs>
        <w:ind w:left="397" w:hanging="397"/>
        <w:jc w:val="both"/>
        <w:rPr>
          <w:sz w:val="16"/>
          <w:szCs w:val="16"/>
        </w:rPr>
      </w:pPr>
      <w:r w:rsidRPr="005269A2">
        <w:rPr>
          <w:sz w:val="16"/>
          <w:szCs w:val="16"/>
        </w:rPr>
        <w:t>Wykonawca ponosi pełną odpowiedzialność prawną wobec Zamawiającego oraz wobec osób trzecich, za wszelkie szkody wyrządzone wskutek niewykonania lub nienależytego wykonania Umowy, spowodowane przez pracowników Wykonawcy lub osób, którymi Wykonawca posługuje się przy wykonywaniu niniejszej umowy.</w:t>
      </w:r>
    </w:p>
    <w:p w:rsidR="00E724DA" w:rsidRPr="005269A2" w:rsidRDefault="00E724DA" w:rsidP="00E724DA">
      <w:pPr>
        <w:numPr>
          <w:ilvl w:val="0"/>
          <w:numId w:val="1"/>
        </w:numPr>
        <w:tabs>
          <w:tab w:val="clear" w:pos="720"/>
          <w:tab w:val="num" w:pos="360"/>
          <w:tab w:val="num" w:pos="397"/>
        </w:tabs>
        <w:ind w:left="397" w:hanging="397"/>
        <w:contextualSpacing/>
        <w:jc w:val="both"/>
        <w:rPr>
          <w:sz w:val="16"/>
          <w:szCs w:val="16"/>
        </w:rPr>
      </w:pPr>
      <w:r w:rsidRPr="005269A2">
        <w:rPr>
          <w:sz w:val="16"/>
          <w:szCs w:val="16"/>
        </w:rPr>
        <w:t>Zamawiający zastrzega sobie możliwość dochodzenia odszkodowania przewyższającego wartość wyżej wymienionych kar, jeżeli kary te nie pokrywają poniesionej szkody.</w:t>
      </w:r>
    </w:p>
    <w:p w:rsidR="00E724DA" w:rsidRPr="005269A2" w:rsidRDefault="00E724DA" w:rsidP="00E724DA">
      <w:pPr>
        <w:contextualSpacing/>
        <w:jc w:val="center"/>
        <w:rPr>
          <w:b/>
          <w:bCs/>
          <w:color w:val="000000"/>
          <w:sz w:val="16"/>
          <w:szCs w:val="16"/>
        </w:rPr>
      </w:pPr>
      <w:r w:rsidRPr="005269A2">
        <w:rPr>
          <w:b/>
          <w:bCs/>
          <w:color w:val="000000"/>
          <w:sz w:val="16"/>
          <w:szCs w:val="16"/>
        </w:rPr>
        <w:t>§ 8</w:t>
      </w:r>
    </w:p>
    <w:p w:rsidR="00E724DA" w:rsidRPr="005269A2" w:rsidRDefault="00E724DA" w:rsidP="00E724DA">
      <w:pPr>
        <w:contextualSpacing/>
        <w:jc w:val="center"/>
        <w:rPr>
          <w:b/>
          <w:bCs/>
          <w:color w:val="000000"/>
          <w:sz w:val="16"/>
          <w:szCs w:val="16"/>
        </w:rPr>
      </w:pPr>
    </w:p>
    <w:p w:rsidR="00E724DA" w:rsidRPr="005269A2" w:rsidRDefault="00E724DA" w:rsidP="00E724DA">
      <w:pPr>
        <w:numPr>
          <w:ilvl w:val="0"/>
          <w:numId w:val="6"/>
        </w:numPr>
        <w:suppressAutoHyphens/>
        <w:contextualSpacing/>
        <w:jc w:val="both"/>
        <w:rPr>
          <w:sz w:val="16"/>
          <w:szCs w:val="16"/>
        </w:rPr>
      </w:pPr>
      <w:r w:rsidRPr="005269A2">
        <w:rPr>
          <w:color w:val="000000"/>
          <w:sz w:val="16"/>
          <w:szCs w:val="16"/>
        </w:rPr>
        <w:t xml:space="preserve">Umowa zostaje zawarta na okres 36 miesięcy, tj. od dnia </w:t>
      </w:r>
      <w:r w:rsidRPr="005269A2">
        <w:rPr>
          <w:b/>
          <w:bCs/>
          <w:color w:val="000000"/>
          <w:sz w:val="16"/>
          <w:szCs w:val="16"/>
        </w:rPr>
        <w:t>………….</w:t>
      </w:r>
      <w:r w:rsidRPr="005269A2">
        <w:rPr>
          <w:color w:val="000000"/>
          <w:sz w:val="16"/>
          <w:szCs w:val="16"/>
        </w:rPr>
        <w:t xml:space="preserve">r.  do dnia  </w:t>
      </w:r>
      <w:r w:rsidRPr="005269A2">
        <w:rPr>
          <w:b/>
          <w:bCs/>
          <w:color w:val="000000"/>
          <w:sz w:val="16"/>
          <w:szCs w:val="16"/>
        </w:rPr>
        <w:t>…………………r</w:t>
      </w:r>
      <w:r w:rsidRPr="005269A2">
        <w:rPr>
          <w:color w:val="000000"/>
          <w:sz w:val="16"/>
          <w:szCs w:val="16"/>
        </w:rPr>
        <w:t>.</w:t>
      </w:r>
    </w:p>
    <w:p w:rsidR="00E724DA" w:rsidRPr="005269A2" w:rsidRDefault="00E724DA" w:rsidP="00E724DA">
      <w:pPr>
        <w:numPr>
          <w:ilvl w:val="0"/>
          <w:numId w:val="6"/>
        </w:numPr>
        <w:suppressAutoHyphens/>
        <w:contextualSpacing/>
        <w:jc w:val="both"/>
        <w:rPr>
          <w:sz w:val="16"/>
          <w:szCs w:val="16"/>
        </w:rPr>
      </w:pPr>
      <w:r w:rsidRPr="005269A2">
        <w:rPr>
          <w:sz w:val="16"/>
          <w:szCs w:val="16"/>
        </w:rPr>
        <w:t xml:space="preserve">Zamawiający ma prawo do rozwiązania umowy za </w:t>
      </w:r>
      <w:r>
        <w:rPr>
          <w:sz w:val="16"/>
          <w:szCs w:val="16"/>
        </w:rPr>
        <w:t>3</w:t>
      </w:r>
      <w:r w:rsidRPr="005269A2">
        <w:rPr>
          <w:sz w:val="16"/>
          <w:szCs w:val="16"/>
        </w:rPr>
        <w:t xml:space="preserve"> - miesięcznym okresem wypowiedzenia, ze skutkiem na koniec miesiąca kalendarzowego. W takim przypadku Zamawiający nie będzie miał prawa naliczania kary umownej, o której mowa w § 7 ust 1b. </w:t>
      </w:r>
    </w:p>
    <w:p w:rsidR="00E724DA" w:rsidRPr="005269A2" w:rsidRDefault="00E724DA" w:rsidP="00E724DA">
      <w:pPr>
        <w:numPr>
          <w:ilvl w:val="0"/>
          <w:numId w:val="6"/>
        </w:numPr>
        <w:suppressAutoHyphens/>
        <w:contextualSpacing/>
        <w:jc w:val="both"/>
        <w:rPr>
          <w:sz w:val="16"/>
          <w:szCs w:val="16"/>
        </w:rPr>
      </w:pPr>
      <w:r w:rsidRPr="005269A2">
        <w:rPr>
          <w:sz w:val="16"/>
          <w:szCs w:val="16"/>
        </w:rPr>
        <w:t xml:space="preserve">Wykonawca może rozwiązać umowę za </w:t>
      </w:r>
      <w:r>
        <w:rPr>
          <w:sz w:val="16"/>
          <w:szCs w:val="16"/>
        </w:rPr>
        <w:t>3</w:t>
      </w:r>
      <w:r w:rsidRPr="005269A2">
        <w:rPr>
          <w:sz w:val="16"/>
          <w:szCs w:val="16"/>
        </w:rPr>
        <w:t xml:space="preserve"> miesięcznym okresem wypowiedzenia, ze skutkiem                 na koniec miesiąca kalendarzowego. W takim przypadku Zamawiający nie będzie miał prawa naliczania kary umownej, o której mowa w § 7 ust.1b. </w:t>
      </w:r>
    </w:p>
    <w:p w:rsidR="00E724DA" w:rsidRPr="005269A2" w:rsidRDefault="00E724DA" w:rsidP="00E724DA">
      <w:pPr>
        <w:numPr>
          <w:ilvl w:val="0"/>
          <w:numId w:val="6"/>
        </w:numPr>
        <w:suppressAutoHyphens/>
        <w:contextualSpacing/>
        <w:jc w:val="both"/>
        <w:rPr>
          <w:sz w:val="16"/>
          <w:szCs w:val="16"/>
        </w:rPr>
      </w:pPr>
      <w:r w:rsidRPr="005269A2">
        <w:rPr>
          <w:sz w:val="16"/>
          <w:szCs w:val="16"/>
        </w:rPr>
        <w:t xml:space="preserve">Ponadto wykonawca może rozwiązać umowę za </w:t>
      </w:r>
      <w:r>
        <w:rPr>
          <w:sz w:val="16"/>
          <w:szCs w:val="16"/>
        </w:rPr>
        <w:t>3</w:t>
      </w:r>
      <w:r w:rsidRPr="005269A2">
        <w:rPr>
          <w:sz w:val="16"/>
          <w:szCs w:val="16"/>
        </w:rPr>
        <w:t xml:space="preserve"> miesięcznym okresem wypowiedzenia,   ze skutkiem na koniec miesiąca kalendarzowego, z powodu zakończenia stosunku prawnego  związanego z dysponowaniem kuchni (np. stosunku dzierżawy kuchni) na bazie której świadczona jest usługa stanowiąca przedmiot niniejszej umowy z równoczesnym zapewnieniem żywienia pacjentów Zamawiającego, o którym mowa w § 1 i 4 do końca okresu wypowiedzenia na bazie innej kuchni. W takim przypadku Zamawiający nie będzie miał prawa naliczania kary umownej, o której mowa w § 7 ust.1b. </w:t>
      </w:r>
    </w:p>
    <w:p w:rsidR="00BB6971" w:rsidRPr="00BB6971" w:rsidRDefault="00BB6971" w:rsidP="00E724DA">
      <w:pPr>
        <w:numPr>
          <w:ilvl w:val="0"/>
          <w:numId w:val="6"/>
        </w:numPr>
        <w:suppressAutoHyphens/>
        <w:contextualSpacing/>
        <w:jc w:val="both"/>
        <w:rPr>
          <w:color w:val="FF0000"/>
          <w:sz w:val="16"/>
          <w:szCs w:val="16"/>
        </w:rPr>
      </w:pPr>
      <w:r w:rsidRPr="00BB6971">
        <w:rPr>
          <w:color w:val="FF0000"/>
          <w:sz w:val="16"/>
          <w:szCs w:val="16"/>
        </w:rPr>
        <w:t>Wykonawcy przysługuje także prawo do rozwiązania umowy za 60 dniowym okresem wypowiedzenia,  po uprzednim wezwaniu Zamawiającego na piśmie do uregulowania należności wynikających   z niniejszej umowy, w przypadku pozostawania przez Zamawiającego w zwłoce w zapłacie miesięcznych wynagrodzeń Wykonawcy za co najmniej trzech okresów rozliczeniowych. Okres wypowiedzenia liczony będzie od dnia otrzymania pr</w:t>
      </w:r>
      <w:r w:rsidR="000C7EF9">
        <w:rPr>
          <w:color w:val="FF0000"/>
          <w:sz w:val="16"/>
          <w:szCs w:val="16"/>
        </w:rPr>
        <w:t>zez Zamawiającego ww. wezwania.</w:t>
      </w:r>
    </w:p>
    <w:p w:rsidR="00E724DA" w:rsidRPr="00BB6971" w:rsidRDefault="00E724DA" w:rsidP="00E724DA">
      <w:pPr>
        <w:numPr>
          <w:ilvl w:val="0"/>
          <w:numId w:val="6"/>
        </w:numPr>
        <w:suppressAutoHyphens/>
        <w:contextualSpacing/>
        <w:jc w:val="both"/>
        <w:rPr>
          <w:sz w:val="16"/>
          <w:szCs w:val="16"/>
        </w:rPr>
      </w:pPr>
      <w:r w:rsidRPr="00BB6971">
        <w:rPr>
          <w:sz w:val="16"/>
          <w:szCs w:val="16"/>
        </w:rPr>
        <w:t>Nieterminowe regulowanie przez Zamawiającego należności wynikających z niniejszej umowy nie upoważnia Wykonawcy do wstrzymania realizacji przedmiotu umowy, z zastrzeżeniem ust. 5.</w:t>
      </w:r>
    </w:p>
    <w:p w:rsidR="00E724DA" w:rsidRPr="005269A2" w:rsidRDefault="00E724DA" w:rsidP="00E724DA">
      <w:pPr>
        <w:numPr>
          <w:ilvl w:val="0"/>
          <w:numId w:val="6"/>
        </w:numPr>
        <w:suppressAutoHyphens/>
        <w:contextualSpacing/>
        <w:jc w:val="both"/>
        <w:rPr>
          <w:sz w:val="16"/>
          <w:szCs w:val="16"/>
        </w:rPr>
      </w:pPr>
      <w:r w:rsidRPr="005269A2">
        <w:rPr>
          <w:sz w:val="16"/>
          <w:szCs w:val="16"/>
        </w:rPr>
        <w:t>Zamawiający ma prawo do rozwiązania niniejszej umowy bez zachowania okresu wypowiedzenia, jednakże z wyznaczeniem terminu, do którego umowa ma być realizowana, w następujących przypadkach:</w:t>
      </w:r>
    </w:p>
    <w:p w:rsidR="00E724DA" w:rsidRPr="005269A2" w:rsidRDefault="00E724DA" w:rsidP="00E724DA">
      <w:pPr>
        <w:numPr>
          <w:ilvl w:val="0"/>
          <w:numId w:val="13"/>
        </w:numPr>
        <w:tabs>
          <w:tab w:val="left" w:pos="1134"/>
        </w:tabs>
        <w:ind w:left="928" w:hanging="219"/>
        <w:contextualSpacing/>
        <w:jc w:val="both"/>
        <w:rPr>
          <w:sz w:val="16"/>
          <w:szCs w:val="16"/>
        </w:rPr>
      </w:pPr>
      <w:r w:rsidRPr="005269A2">
        <w:rPr>
          <w:sz w:val="16"/>
          <w:szCs w:val="16"/>
        </w:rPr>
        <w:t>wykorzystania mienia Zamawiającego bez jego zgody lub niezgodnie z jego przeznaczeniem,</w:t>
      </w:r>
    </w:p>
    <w:p w:rsidR="00E724DA" w:rsidRPr="005269A2" w:rsidRDefault="00E724DA" w:rsidP="00E724DA">
      <w:pPr>
        <w:numPr>
          <w:ilvl w:val="0"/>
          <w:numId w:val="13"/>
        </w:numPr>
        <w:tabs>
          <w:tab w:val="left" w:pos="1134"/>
        </w:tabs>
        <w:ind w:left="1134" w:hanging="425"/>
        <w:contextualSpacing/>
        <w:jc w:val="both"/>
        <w:rPr>
          <w:sz w:val="16"/>
          <w:szCs w:val="16"/>
        </w:rPr>
      </w:pPr>
      <w:r w:rsidRPr="005269A2">
        <w:rPr>
          <w:sz w:val="16"/>
          <w:szCs w:val="16"/>
        </w:rPr>
        <w:t>nie wywiązywania się z wykonania zaleceń pokontrolnych właściwej Stacji Sanitarno-Epidemiologicznej dotyczącej warunków sanitarno-epidemiologicznych oraz innych zewnętrznych organów kontroli;</w:t>
      </w:r>
    </w:p>
    <w:p w:rsidR="00E724DA" w:rsidRPr="005269A2" w:rsidRDefault="00E724DA" w:rsidP="00E724DA">
      <w:pPr>
        <w:numPr>
          <w:ilvl w:val="0"/>
          <w:numId w:val="13"/>
        </w:numPr>
        <w:tabs>
          <w:tab w:val="left" w:pos="1134"/>
        </w:tabs>
        <w:ind w:left="1134" w:hanging="425"/>
        <w:contextualSpacing/>
        <w:jc w:val="both"/>
        <w:rPr>
          <w:sz w:val="16"/>
          <w:szCs w:val="16"/>
        </w:rPr>
      </w:pPr>
      <w:r w:rsidRPr="005269A2">
        <w:rPr>
          <w:sz w:val="16"/>
          <w:szCs w:val="16"/>
        </w:rPr>
        <w:t>w przypadku niewywiązywania się z postanowień umowy,</w:t>
      </w:r>
    </w:p>
    <w:p w:rsidR="00E724DA" w:rsidRPr="005269A2" w:rsidRDefault="00E724DA" w:rsidP="00E724DA">
      <w:pPr>
        <w:numPr>
          <w:ilvl w:val="0"/>
          <w:numId w:val="13"/>
        </w:numPr>
        <w:tabs>
          <w:tab w:val="left" w:pos="1134"/>
        </w:tabs>
        <w:ind w:left="1134" w:hanging="425"/>
        <w:contextualSpacing/>
        <w:jc w:val="both"/>
        <w:rPr>
          <w:sz w:val="16"/>
          <w:szCs w:val="16"/>
        </w:rPr>
      </w:pPr>
      <w:r w:rsidRPr="005269A2">
        <w:rPr>
          <w:sz w:val="16"/>
          <w:szCs w:val="16"/>
        </w:rPr>
        <w:t>trzykrotnego zastosowania kary umownej w okresie trzech kolejno po sobie następujących miesiącach.</w:t>
      </w:r>
    </w:p>
    <w:p w:rsidR="00E724DA" w:rsidRPr="005269A2" w:rsidRDefault="00E724DA" w:rsidP="00E724DA">
      <w:pPr>
        <w:ind w:left="360"/>
        <w:contextualSpacing/>
        <w:jc w:val="both"/>
        <w:rPr>
          <w:color w:val="000000"/>
          <w:sz w:val="16"/>
          <w:szCs w:val="16"/>
        </w:rPr>
      </w:pPr>
    </w:p>
    <w:p w:rsidR="00E724DA" w:rsidRPr="005269A2" w:rsidRDefault="00E724DA" w:rsidP="00E724DA">
      <w:pPr>
        <w:numPr>
          <w:ilvl w:val="0"/>
          <w:numId w:val="6"/>
        </w:numPr>
        <w:suppressAutoHyphens/>
        <w:contextualSpacing/>
        <w:jc w:val="both"/>
        <w:rPr>
          <w:sz w:val="16"/>
          <w:szCs w:val="16"/>
        </w:rPr>
      </w:pPr>
      <w:r w:rsidRPr="005269A2">
        <w:rPr>
          <w:color w:val="000000"/>
          <w:sz w:val="16"/>
          <w:szCs w:val="16"/>
        </w:rPr>
        <w:t>Umowa może także zostać rozwiązana w każdym czasie za porozumieniem stron.</w:t>
      </w:r>
      <w:r w:rsidRPr="005269A2">
        <w:rPr>
          <w:sz w:val="16"/>
          <w:szCs w:val="16"/>
        </w:rPr>
        <w:t xml:space="preserve"> W takim przypadku Zamawiający nie będzie miał prawa naliczania kary umownej, o której mowa w § 7 ust. 1b. </w:t>
      </w:r>
    </w:p>
    <w:p w:rsidR="00E724DA" w:rsidRPr="005269A2" w:rsidRDefault="00E724DA" w:rsidP="00E724DA">
      <w:pPr>
        <w:contextualSpacing/>
        <w:jc w:val="center"/>
        <w:rPr>
          <w:b/>
          <w:bCs/>
          <w:color w:val="000000"/>
          <w:sz w:val="16"/>
          <w:szCs w:val="16"/>
        </w:rPr>
      </w:pPr>
      <w:r w:rsidRPr="005269A2">
        <w:rPr>
          <w:b/>
          <w:bCs/>
          <w:color w:val="000000"/>
          <w:sz w:val="16"/>
          <w:szCs w:val="16"/>
        </w:rPr>
        <w:t>§ 9</w:t>
      </w:r>
    </w:p>
    <w:p w:rsidR="00E724DA" w:rsidRPr="005269A2" w:rsidRDefault="00E724DA" w:rsidP="00E724DA">
      <w:pPr>
        <w:contextualSpacing/>
        <w:jc w:val="center"/>
        <w:rPr>
          <w:b/>
          <w:bCs/>
          <w:color w:val="000000"/>
          <w:sz w:val="16"/>
          <w:szCs w:val="16"/>
        </w:rPr>
      </w:pPr>
    </w:p>
    <w:p w:rsidR="00E724DA" w:rsidRPr="005269A2" w:rsidRDefault="00E724DA" w:rsidP="00E724DA">
      <w:pPr>
        <w:numPr>
          <w:ilvl w:val="0"/>
          <w:numId w:val="21"/>
        </w:numPr>
        <w:suppressAutoHyphens/>
        <w:ind w:left="360" w:hanging="360"/>
        <w:jc w:val="both"/>
        <w:rPr>
          <w:sz w:val="16"/>
          <w:szCs w:val="16"/>
        </w:rPr>
      </w:pPr>
      <w:r w:rsidRPr="005269A2">
        <w:rPr>
          <w:sz w:val="16"/>
          <w:szCs w:val="16"/>
        </w:rPr>
        <w:t>Zamawiający informuje, iż zakres usług określonych w § 5 ust. 2 stanowi przybliżoną ilość osobodni przewidzianych do zrealizowania w okresie 36 miesięcy od daty zawarcia umowy. W rzeczywistości ilości te mogą być mniejsze. Z tytułu zmniejszenia zakresu świadczonych usług w okresie trwania umowy nie będą przysługiwać Wykonawcy żadne roszczenia wobec Zamawiającego. Wykonawca będzie miał prawo do wynagrodzenia wyłącznie za ilość dostarczonych posiłków.</w:t>
      </w:r>
    </w:p>
    <w:p w:rsidR="00E724DA" w:rsidRPr="005269A2" w:rsidRDefault="00E724DA" w:rsidP="00E724DA">
      <w:pPr>
        <w:numPr>
          <w:ilvl w:val="0"/>
          <w:numId w:val="5"/>
        </w:numPr>
        <w:suppressAutoHyphens/>
        <w:ind w:left="360" w:hanging="360"/>
        <w:contextualSpacing/>
        <w:jc w:val="both"/>
        <w:rPr>
          <w:color w:val="000000"/>
          <w:sz w:val="16"/>
          <w:szCs w:val="16"/>
        </w:rPr>
      </w:pPr>
      <w:r w:rsidRPr="005269A2">
        <w:rPr>
          <w:color w:val="000000"/>
          <w:sz w:val="16"/>
          <w:szCs w:val="16"/>
        </w:rPr>
        <w:t>Wykonawca gwarantuje niezakłóconą realizację umowy w przypadku zmiany liczby posiłków.</w:t>
      </w:r>
    </w:p>
    <w:p w:rsidR="00E724DA" w:rsidRPr="005269A2" w:rsidRDefault="00E724DA" w:rsidP="00E724DA">
      <w:pPr>
        <w:contextualSpacing/>
        <w:jc w:val="center"/>
        <w:rPr>
          <w:b/>
          <w:bCs/>
          <w:color w:val="000000"/>
          <w:sz w:val="16"/>
          <w:szCs w:val="16"/>
        </w:rPr>
      </w:pPr>
    </w:p>
    <w:p w:rsidR="00E724DA" w:rsidRPr="005269A2" w:rsidRDefault="00E724DA" w:rsidP="00E724DA">
      <w:pPr>
        <w:contextualSpacing/>
        <w:jc w:val="center"/>
        <w:rPr>
          <w:b/>
          <w:bCs/>
          <w:color w:val="000000"/>
          <w:sz w:val="16"/>
          <w:szCs w:val="16"/>
        </w:rPr>
      </w:pPr>
      <w:r w:rsidRPr="005269A2">
        <w:rPr>
          <w:b/>
          <w:bCs/>
          <w:color w:val="000000"/>
          <w:sz w:val="16"/>
          <w:szCs w:val="16"/>
        </w:rPr>
        <w:t>§ 10</w:t>
      </w:r>
    </w:p>
    <w:p w:rsidR="00E724DA" w:rsidRPr="005269A2" w:rsidRDefault="00E724DA" w:rsidP="00E724DA">
      <w:pPr>
        <w:contextualSpacing/>
        <w:jc w:val="center"/>
        <w:rPr>
          <w:b/>
          <w:bCs/>
          <w:color w:val="000000"/>
          <w:sz w:val="16"/>
          <w:szCs w:val="16"/>
        </w:rPr>
      </w:pPr>
    </w:p>
    <w:p w:rsidR="00E724DA" w:rsidRPr="005269A2" w:rsidRDefault="00E724DA" w:rsidP="00E724DA">
      <w:pPr>
        <w:numPr>
          <w:ilvl w:val="0"/>
          <w:numId w:val="10"/>
        </w:numPr>
        <w:tabs>
          <w:tab w:val="clear" w:pos="720"/>
        </w:tabs>
        <w:ind w:left="284" w:hanging="284"/>
        <w:contextualSpacing/>
        <w:jc w:val="both"/>
        <w:rPr>
          <w:sz w:val="16"/>
          <w:szCs w:val="16"/>
        </w:rPr>
      </w:pPr>
      <w:r w:rsidRPr="005269A2">
        <w:rPr>
          <w:sz w:val="16"/>
          <w:szCs w:val="16"/>
        </w:rPr>
        <w:t>Wykonawca odpowiada za wszelkie szkody wyrządzone Zamawiającemu i innym osobom, które powstaną przy wykonywaniu umowy na zasadach uregulowanych w kodeksie cywilnym.</w:t>
      </w:r>
    </w:p>
    <w:p w:rsidR="00E724DA" w:rsidRPr="005269A2" w:rsidRDefault="00E724DA" w:rsidP="00E724DA">
      <w:pPr>
        <w:numPr>
          <w:ilvl w:val="0"/>
          <w:numId w:val="10"/>
        </w:numPr>
        <w:tabs>
          <w:tab w:val="clear" w:pos="720"/>
        </w:tabs>
        <w:ind w:left="284" w:hanging="284"/>
        <w:contextualSpacing/>
        <w:jc w:val="both"/>
        <w:rPr>
          <w:sz w:val="16"/>
          <w:szCs w:val="16"/>
        </w:rPr>
      </w:pPr>
      <w:r w:rsidRPr="005269A2">
        <w:rPr>
          <w:sz w:val="16"/>
          <w:szCs w:val="16"/>
        </w:rPr>
        <w:t xml:space="preserve">Wykonawca zobowiązuje się do przedłożenia w dniu zawarcia niniejszej umowy odpisu polisy OC od prowadzonej działalności związanej z </w:t>
      </w:r>
      <w:proofErr w:type="spellStart"/>
      <w:r w:rsidRPr="005269A2">
        <w:rPr>
          <w:sz w:val="16"/>
          <w:szCs w:val="16"/>
        </w:rPr>
        <w:t>przedmiotem</w:t>
      </w:r>
      <w:proofErr w:type="spellEnd"/>
      <w:r w:rsidRPr="005269A2">
        <w:rPr>
          <w:sz w:val="16"/>
          <w:szCs w:val="16"/>
        </w:rPr>
        <w:t xml:space="preserve"> zamówienia na kwotę nie mniejszą niż  </w:t>
      </w:r>
      <w:r>
        <w:rPr>
          <w:b/>
          <w:bCs/>
          <w:sz w:val="16"/>
          <w:szCs w:val="16"/>
        </w:rPr>
        <w:t xml:space="preserve">1 000 000,00 </w:t>
      </w:r>
      <w:r w:rsidRPr="005269A2">
        <w:rPr>
          <w:sz w:val="16"/>
          <w:szCs w:val="16"/>
        </w:rPr>
        <w:t>zł za jedno i wszystkie zdarzenia do dnia podpisania umowy i zobowiązuje się do kontynuacji tego ubezpieczenia na warunkach nie gorszych przez cały okres trwania umowy.</w:t>
      </w:r>
    </w:p>
    <w:p w:rsidR="00E724DA" w:rsidRPr="005269A2" w:rsidRDefault="00E724DA" w:rsidP="00E724DA">
      <w:pPr>
        <w:numPr>
          <w:ilvl w:val="0"/>
          <w:numId w:val="10"/>
        </w:numPr>
        <w:tabs>
          <w:tab w:val="clear" w:pos="720"/>
        </w:tabs>
        <w:ind w:left="284" w:hanging="284"/>
        <w:contextualSpacing/>
        <w:jc w:val="both"/>
        <w:rPr>
          <w:sz w:val="16"/>
          <w:szCs w:val="16"/>
        </w:rPr>
      </w:pPr>
      <w:r w:rsidRPr="005269A2">
        <w:rPr>
          <w:sz w:val="16"/>
          <w:szCs w:val="16"/>
        </w:rPr>
        <w:t xml:space="preserve">Wykonawca zobowiązuje się do naprawienia szkód/zniszczeń, które powstały w trakcie wykonywania zamówienia. </w:t>
      </w:r>
    </w:p>
    <w:p w:rsidR="00E724DA" w:rsidRPr="005269A2" w:rsidRDefault="00E724DA" w:rsidP="00E012A6">
      <w:pPr>
        <w:numPr>
          <w:ilvl w:val="0"/>
          <w:numId w:val="10"/>
        </w:numPr>
        <w:tabs>
          <w:tab w:val="clear" w:pos="720"/>
        </w:tabs>
        <w:ind w:left="284" w:hanging="284"/>
        <w:contextualSpacing/>
        <w:jc w:val="both"/>
        <w:rPr>
          <w:sz w:val="16"/>
          <w:szCs w:val="16"/>
        </w:rPr>
      </w:pPr>
      <w:r w:rsidRPr="005269A2">
        <w:rPr>
          <w:sz w:val="16"/>
          <w:szCs w:val="16"/>
        </w:rPr>
        <w:lastRenderedPageBreak/>
        <w:t xml:space="preserve">Wykonawca zobowiązuje się naprawić szkodę/zniszczenie w ciągu </w:t>
      </w:r>
      <w:r w:rsidR="00E012A6" w:rsidRPr="00E012A6">
        <w:rPr>
          <w:color w:val="FF0000"/>
          <w:sz w:val="16"/>
          <w:szCs w:val="16"/>
        </w:rPr>
        <w:t>7</w:t>
      </w:r>
      <w:r w:rsidRPr="005269A2">
        <w:rPr>
          <w:sz w:val="16"/>
          <w:szCs w:val="16"/>
        </w:rPr>
        <w:t xml:space="preserve"> dni od momentu zgłoszenia. W przypadku braku reakcji Wykonawca zapłaci Zamawiającemu karę w wysokość 500,00 zł za każdy dzień zwłoki w naprawieniu szkody. Kara zostanie potrącona z bieżącej faktury.</w:t>
      </w:r>
    </w:p>
    <w:p w:rsidR="00E724DA" w:rsidRPr="005269A2" w:rsidRDefault="00E724DA" w:rsidP="00E012A6">
      <w:pPr>
        <w:numPr>
          <w:ilvl w:val="0"/>
          <w:numId w:val="10"/>
        </w:numPr>
        <w:tabs>
          <w:tab w:val="clear" w:pos="720"/>
        </w:tabs>
        <w:ind w:left="284" w:hanging="284"/>
        <w:contextualSpacing/>
        <w:jc w:val="both"/>
        <w:rPr>
          <w:sz w:val="16"/>
          <w:szCs w:val="16"/>
        </w:rPr>
      </w:pPr>
      <w:r w:rsidRPr="005269A2">
        <w:rPr>
          <w:sz w:val="16"/>
          <w:szCs w:val="16"/>
        </w:rPr>
        <w:t>W przypadku szkód wymagających natychmiastowej naprawy,  Wykonawca zobowiązany jest naprawić szkodę w ciągu</w:t>
      </w:r>
      <w:r w:rsidR="00E012A6">
        <w:rPr>
          <w:sz w:val="16"/>
          <w:szCs w:val="16"/>
        </w:rPr>
        <w:t xml:space="preserve"> </w:t>
      </w:r>
      <w:r w:rsidR="00E012A6" w:rsidRPr="00E012A6">
        <w:rPr>
          <w:color w:val="FF0000"/>
          <w:sz w:val="16"/>
          <w:szCs w:val="16"/>
        </w:rPr>
        <w:t>7</w:t>
      </w:r>
      <w:r w:rsidRPr="005269A2">
        <w:rPr>
          <w:sz w:val="16"/>
          <w:szCs w:val="16"/>
        </w:rPr>
        <w:t xml:space="preserve"> dni od momentu zgłoszenia. W przypadku braku reakcji Wykonawca zapłaci Zamawiającemu karę w wysokości 500,00 zł za każdy dzień zwłoki w naprawieniu szkody. Kara zostanie potrącona z bieżącej faktury.</w:t>
      </w:r>
    </w:p>
    <w:p w:rsidR="00E724DA" w:rsidRPr="005269A2" w:rsidRDefault="00E724DA" w:rsidP="00E724DA">
      <w:pPr>
        <w:numPr>
          <w:ilvl w:val="0"/>
          <w:numId w:val="10"/>
        </w:numPr>
        <w:tabs>
          <w:tab w:val="clear" w:pos="720"/>
        </w:tabs>
        <w:ind w:left="284" w:hanging="284"/>
        <w:contextualSpacing/>
        <w:jc w:val="both"/>
        <w:rPr>
          <w:sz w:val="16"/>
          <w:szCs w:val="16"/>
        </w:rPr>
      </w:pPr>
      <w:r w:rsidRPr="005269A2">
        <w:rPr>
          <w:sz w:val="16"/>
          <w:szCs w:val="16"/>
        </w:rPr>
        <w:t>W przypadku nie naprawienia szkód/zniszczeń w terminach określonych w ust. 4 i 5, Zamawiający zastrzega sobie prawo do naprawienia szkody, a kosztami naprawy obciąży Wykonawcę.</w:t>
      </w:r>
    </w:p>
    <w:p w:rsidR="00E724DA" w:rsidRPr="005269A2" w:rsidRDefault="00E724DA" w:rsidP="00E012A6">
      <w:pPr>
        <w:numPr>
          <w:ilvl w:val="0"/>
          <w:numId w:val="10"/>
        </w:numPr>
        <w:tabs>
          <w:tab w:val="clear" w:pos="720"/>
        </w:tabs>
        <w:ind w:left="284" w:hanging="284"/>
        <w:contextualSpacing/>
        <w:jc w:val="both"/>
        <w:rPr>
          <w:sz w:val="16"/>
          <w:szCs w:val="16"/>
        </w:rPr>
      </w:pPr>
      <w:r w:rsidRPr="005269A2">
        <w:rPr>
          <w:sz w:val="16"/>
          <w:szCs w:val="16"/>
          <w:lang w:eastAsia="de-DE"/>
        </w:rPr>
        <w:t>W przypadku szkody, której naprawa będzie wymagała więcej czasu, niż określony w ust.5,  Wykonawca może zwrócić się do Zamawiającego o wyrażenie zgody na przedłużenie tego terminu, przy czym czas naprawy nie może łącznie przekroczyć</w:t>
      </w:r>
      <w:r w:rsidR="00E012A6">
        <w:rPr>
          <w:sz w:val="16"/>
          <w:szCs w:val="16"/>
          <w:lang w:eastAsia="de-DE"/>
        </w:rPr>
        <w:t xml:space="preserve"> </w:t>
      </w:r>
      <w:r w:rsidR="00E012A6" w:rsidRPr="00E012A6">
        <w:rPr>
          <w:color w:val="FF0000"/>
          <w:sz w:val="16"/>
          <w:szCs w:val="16"/>
          <w:lang w:eastAsia="de-DE"/>
        </w:rPr>
        <w:t>14</w:t>
      </w:r>
      <w:r w:rsidRPr="005269A2">
        <w:rPr>
          <w:sz w:val="16"/>
          <w:szCs w:val="16"/>
          <w:lang w:eastAsia="de-DE"/>
        </w:rPr>
        <w:t xml:space="preserve"> dni.</w:t>
      </w:r>
    </w:p>
    <w:p w:rsidR="00E724DA" w:rsidRPr="005269A2" w:rsidRDefault="00E724DA" w:rsidP="00E724DA">
      <w:pPr>
        <w:numPr>
          <w:ilvl w:val="0"/>
          <w:numId w:val="10"/>
        </w:numPr>
        <w:tabs>
          <w:tab w:val="clear" w:pos="720"/>
        </w:tabs>
        <w:ind w:left="284" w:hanging="284"/>
        <w:contextualSpacing/>
        <w:jc w:val="both"/>
        <w:rPr>
          <w:sz w:val="16"/>
          <w:szCs w:val="16"/>
        </w:rPr>
      </w:pPr>
      <w:r w:rsidRPr="005269A2">
        <w:rPr>
          <w:sz w:val="16"/>
          <w:szCs w:val="16"/>
        </w:rPr>
        <w:t>Wykonawca zobowiązuje się do posiadania ubezpieczenia, o którym mowa w ust.2 przez cały okres obowiązywania niniejszej umowy. W przypadku zakończenia okresu ubezpieczenia w trakcie trwania umowy Wykonawca przedłoży nowy dokument ubezpieczeniowy najpóźniej w dniu upływu ważności poprzedniego, pod rygorem naliczania przez zamawiającego kary umownej przewidzianej w § 7 ust. 1a.</w:t>
      </w:r>
    </w:p>
    <w:p w:rsidR="00E724DA" w:rsidRPr="005269A2" w:rsidRDefault="00E724DA" w:rsidP="00E724DA">
      <w:pPr>
        <w:numPr>
          <w:ilvl w:val="0"/>
          <w:numId w:val="10"/>
        </w:numPr>
        <w:tabs>
          <w:tab w:val="clear" w:pos="720"/>
        </w:tabs>
        <w:ind w:left="284" w:hanging="284"/>
        <w:contextualSpacing/>
        <w:jc w:val="both"/>
        <w:rPr>
          <w:sz w:val="16"/>
          <w:szCs w:val="16"/>
        </w:rPr>
      </w:pPr>
      <w:r w:rsidRPr="005269A2">
        <w:rPr>
          <w:sz w:val="16"/>
          <w:szCs w:val="16"/>
        </w:rPr>
        <w:t>Nie przedłożenie dokumentu ubezpieczeniowego w terminie, którym mowa w ust. 8 może być powodem rozwiązania przez Zamawiającego umowy bez zachowania terminu wypowiedzenia ze skutkiem naliczenia kary umownej w wysokości określonej w § 7 ust. 1b.</w:t>
      </w:r>
    </w:p>
    <w:p w:rsidR="00E724DA" w:rsidRPr="005269A2" w:rsidRDefault="00E724DA" w:rsidP="00E724DA">
      <w:pPr>
        <w:contextualSpacing/>
        <w:jc w:val="center"/>
        <w:rPr>
          <w:b/>
          <w:bCs/>
          <w:sz w:val="16"/>
          <w:szCs w:val="16"/>
        </w:rPr>
      </w:pPr>
      <w:r w:rsidRPr="005269A2">
        <w:rPr>
          <w:b/>
          <w:bCs/>
          <w:sz w:val="16"/>
          <w:szCs w:val="16"/>
        </w:rPr>
        <w:t>§ 11</w:t>
      </w:r>
    </w:p>
    <w:p w:rsidR="00E724DA" w:rsidRPr="005269A2" w:rsidRDefault="00E724DA" w:rsidP="00E724DA">
      <w:pPr>
        <w:pStyle w:val="Tekstpodstawowy"/>
        <w:contextualSpacing/>
        <w:rPr>
          <w:b/>
          <w:bCs/>
          <w:sz w:val="16"/>
          <w:szCs w:val="16"/>
        </w:rPr>
      </w:pPr>
      <w:r w:rsidRPr="005269A2">
        <w:rPr>
          <w:b/>
          <w:bCs/>
          <w:color w:val="FF0000"/>
          <w:sz w:val="16"/>
          <w:szCs w:val="16"/>
        </w:rPr>
        <w:t xml:space="preserve">            </w:t>
      </w:r>
    </w:p>
    <w:p w:rsidR="00E724DA" w:rsidRPr="005269A2" w:rsidRDefault="00E724DA" w:rsidP="00E724DA">
      <w:pPr>
        <w:numPr>
          <w:ilvl w:val="2"/>
          <w:numId w:val="15"/>
        </w:numPr>
        <w:suppressAutoHyphens/>
        <w:ind w:left="284" w:hanging="142"/>
        <w:jc w:val="both"/>
        <w:rPr>
          <w:b/>
          <w:bCs/>
          <w:color w:val="7030A0"/>
          <w:sz w:val="16"/>
          <w:szCs w:val="16"/>
        </w:rPr>
      </w:pPr>
      <w:r w:rsidRPr="005269A2">
        <w:rPr>
          <w:sz w:val="16"/>
          <w:szCs w:val="16"/>
        </w:rPr>
        <w:t>Przeniesienie wierzytelności w sposób określony trybem art. 509 do 518 Kodeksu cywilnego, a wynikających z niniejszej umowy, wymaga pisemnej zgody Zamawiającego</w:t>
      </w:r>
      <w:r w:rsidRPr="005269A2">
        <w:rPr>
          <w:color w:val="000000"/>
          <w:sz w:val="16"/>
          <w:szCs w:val="16"/>
        </w:rPr>
        <w:t xml:space="preserve"> oraz podmiotu określonego w art. 54 ustawy z dnia 15 kwietnia 2014r. o działalności leczniczej (DZ.U.2016 poz. 1638 ze zm.).</w:t>
      </w:r>
    </w:p>
    <w:p w:rsidR="00E724DA" w:rsidRPr="005269A2" w:rsidRDefault="00E724DA" w:rsidP="00E724DA">
      <w:pPr>
        <w:numPr>
          <w:ilvl w:val="2"/>
          <w:numId w:val="15"/>
        </w:numPr>
        <w:suppressAutoHyphens/>
        <w:ind w:left="284" w:hanging="142"/>
        <w:jc w:val="both"/>
        <w:rPr>
          <w:sz w:val="16"/>
          <w:szCs w:val="16"/>
        </w:rPr>
      </w:pPr>
      <w:r w:rsidRPr="005269A2">
        <w:rPr>
          <w:sz w:val="16"/>
          <w:szCs w:val="16"/>
        </w:rPr>
        <w:t>Bez zgody Zamawiającego oraz podmiotu tworzącego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rsidR="00E724DA" w:rsidRPr="005269A2" w:rsidRDefault="00E724DA" w:rsidP="00E724DA">
      <w:pPr>
        <w:numPr>
          <w:ilvl w:val="2"/>
          <w:numId w:val="15"/>
        </w:numPr>
        <w:suppressAutoHyphens/>
        <w:ind w:left="284" w:hanging="142"/>
        <w:jc w:val="both"/>
        <w:rPr>
          <w:sz w:val="16"/>
          <w:szCs w:val="16"/>
        </w:rPr>
      </w:pPr>
      <w:r w:rsidRPr="005269A2">
        <w:rPr>
          <w:sz w:val="16"/>
          <w:szCs w:val="16"/>
        </w:rPr>
        <w:t xml:space="preserve">Strony wspólnie oświadczają, że wyłączają możliwość dokonywania przez podmioty trzecie Umowy </w:t>
      </w:r>
      <w:proofErr w:type="spellStart"/>
      <w:r w:rsidRPr="005269A2">
        <w:rPr>
          <w:sz w:val="16"/>
          <w:szCs w:val="16"/>
        </w:rPr>
        <w:t>Faktoringu</w:t>
      </w:r>
      <w:proofErr w:type="spellEnd"/>
      <w:r w:rsidRPr="005269A2">
        <w:rPr>
          <w:sz w:val="16"/>
          <w:szCs w:val="16"/>
        </w:rPr>
        <w:t>, Umowy Gwarancyjnej, Umowy Zarządu Wierzytelnością, Umowa Inkasa.</w:t>
      </w:r>
    </w:p>
    <w:p w:rsidR="00E724DA" w:rsidRPr="005269A2" w:rsidRDefault="00E724DA" w:rsidP="00E724DA">
      <w:pPr>
        <w:numPr>
          <w:ilvl w:val="2"/>
          <w:numId w:val="15"/>
        </w:numPr>
        <w:suppressAutoHyphens/>
        <w:ind w:left="284" w:hanging="142"/>
        <w:jc w:val="both"/>
        <w:rPr>
          <w:sz w:val="16"/>
          <w:szCs w:val="16"/>
        </w:rPr>
      </w:pPr>
      <w:r w:rsidRPr="005269A2">
        <w:rPr>
          <w:sz w:val="16"/>
          <w:szCs w:val="16"/>
        </w:rPr>
        <w:t>Strony wspólnie oświadczają, że wyłączają możliwość dokonywania przez podmioty trzecie wszelkich czynności faktycznych lub prawnych związanych z wierzytelnościami Wykonawcy wynikającymi z niniejszej umowy bez uprzedniej, pisemnej zgody Zamawiającego oraz podmiotu tworzącego Zamawiającego.</w:t>
      </w:r>
    </w:p>
    <w:p w:rsidR="00E724DA" w:rsidRPr="005269A2" w:rsidRDefault="00E724DA" w:rsidP="00E724DA">
      <w:pPr>
        <w:numPr>
          <w:ilvl w:val="2"/>
          <w:numId w:val="15"/>
        </w:numPr>
        <w:suppressAutoHyphens/>
        <w:ind w:left="284" w:hanging="142"/>
        <w:jc w:val="both"/>
        <w:rPr>
          <w:color w:val="FF0000"/>
          <w:sz w:val="16"/>
          <w:szCs w:val="16"/>
        </w:rPr>
      </w:pPr>
      <w:r w:rsidRPr="005269A2">
        <w:rPr>
          <w:sz w:val="16"/>
          <w:szCs w:val="16"/>
        </w:rPr>
        <w:t>Naruszenie przedmiotowego zakazu skutkować nieważnością tej czynności prawnej oraz dodatkowo obowiązkiem zapłaty przez Wykonawcę na rzecz Zamawiającego kary umownej w wysokości 5 % wierzytelności</w:t>
      </w:r>
      <w:r w:rsidRPr="005269A2">
        <w:rPr>
          <w:color w:val="000000"/>
          <w:sz w:val="16"/>
          <w:szCs w:val="16"/>
        </w:rPr>
        <w:t>, którą nabyła niezależnie od podstawy faktycznej lub prawnej, osoba trzecia</w:t>
      </w:r>
    </w:p>
    <w:p w:rsidR="00E724DA" w:rsidRPr="005269A2" w:rsidRDefault="00E724DA" w:rsidP="00E724DA">
      <w:pPr>
        <w:numPr>
          <w:ilvl w:val="2"/>
          <w:numId w:val="15"/>
        </w:numPr>
        <w:suppressAutoHyphens/>
        <w:ind w:left="284" w:hanging="142"/>
        <w:jc w:val="both"/>
        <w:rPr>
          <w:color w:val="FF0000"/>
          <w:sz w:val="16"/>
          <w:szCs w:val="16"/>
        </w:rPr>
      </w:pPr>
      <w:r w:rsidRPr="005269A2">
        <w:rPr>
          <w:sz w:val="16"/>
          <w:szCs w:val="16"/>
        </w:rPr>
        <w:t>Jako zapłatę za fakturę rozumie się datę obciążenia rachunku bankowego Zamawiającego.</w:t>
      </w:r>
    </w:p>
    <w:p w:rsidR="00E724DA" w:rsidRPr="005269A2" w:rsidRDefault="00E724DA" w:rsidP="00E724DA">
      <w:pPr>
        <w:pStyle w:val="Tekstpodstawowy"/>
        <w:contextualSpacing/>
        <w:rPr>
          <w:b/>
          <w:bCs/>
          <w:sz w:val="16"/>
          <w:szCs w:val="16"/>
        </w:rPr>
      </w:pPr>
    </w:p>
    <w:p w:rsidR="00E724DA" w:rsidRPr="005269A2" w:rsidRDefault="00E724DA" w:rsidP="00E724DA">
      <w:pPr>
        <w:contextualSpacing/>
        <w:jc w:val="center"/>
        <w:rPr>
          <w:b/>
          <w:bCs/>
          <w:sz w:val="16"/>
          <w:szCs w:val="16"/>
        </w:rPr>
      </w:pPr>
      <w:r w:rsidRPr="005269A2">
        <w:rPr>
          <w:b/>
          <w:bCs/>
          <w:sz w:val="16"/>
          <w:szCs w:val="16"/>
        </w:rPr>
        <w:t>§ 12</w:t>
      </w:r>
    </w:p>
    <w:p w:rsidR="00E724DA" w:rsidRPr="005269A2" w:rsidRDefault="00E724DA" w:rsidP="00E724DA">
      <w:pPr>
        <w:pStyle w:val="Tekstpodstawowywcity"/>
        <w:widowControl w:val="0"/>
        <w:numPr>
          <w:ilvl w:val="0"/>
          <w:numId w:val="17"/>
        </w:numPr>
        <w:suppressAutoHyphens/>
        <w:ind w:left="284" w:hanging="284"/>
        <w:contextualSpacing/>
        <w:jc w:val="both"/>
        <w:rPr>
          <w:sz w:val="16"/>
          <w:szCs w:val="16"/>
        </w:rPr>
      </w:pPr>
      <w:r w:rsidRPr="005269A2">
        <w:rPr>
          <w:sz w:val="16"/>
          <w:szCs w:val="16"/>
        </w:rPr>
        <w:t>Zakazuje się istotnych zmian postanowień zawartej umowy w stosunku do treści oferty, na podstawie której dokonano wyboru Wykonawcy, za wyjątkiem:</w:t>
      </w:r>
    </w:p>
    <w:p w:rsidR="00E724DA" w:rsidRPr="005269A2" w:rsidRDefault="00E724DA" w:rsidP="00E724DA">
      <w:pPr>
        <w:pStyle w:val="Tekstpodstawowywcity"/>
        <w:numPr>
          <w:ilvl w:val="1"/>
          <w:numId w:val="25"/>
        </w:numPr>
        <w:suppressAutoHyphens/>
        <w:ind w:left="567" w:hanging="207"/>
        <w:contextualSpacing/>
        <w:jc w:val="both"/>
        <w:rPr>
          <w:sz w:val="16"/>
          <w:szCs w:val="16"/>
        </w:rPr>
      </w:pPr>
      <w:r w:rsidRPr="005269A2">
        <w:rPr>
          <w:sz w:val="16"/>
          <w:szCs w:val="16"/>
        </w:rPr>
        <w:t xml:space="preserve">zmian zakresu przedmiotowo – ilościowego spowodowanego wyłączeniem z usługi jednego lub kilku oddziałów wyszczególnionych w Załączniku nr 1, co może być w szczególności związane z remontem </w:t>
      </w:r>
      <w:proofErr w:type="spellStart"/>
      <w:r w:rsidRPr="005269A2">
        <w:rPr>
          <w:sz w:val="16"/>
          <w:szCs w:val="16"/>
        </w:rPr>
        <w:t>oddziału</w:t>
      </w:r>
      <w:proofErr w:type="spellEnd"/>
      <w:r w:rsidRPr="005269A2">
        <w:rPr>
          <w:sz w:val="16"/>
          <w:szCs w:val="16"/>
        </w:rPr>
        <w:t xml:space="preserve"> lub nieprzewidywaną sytuacją powodującą wyłącznie lub ograniczenie funkcjonowania </w:t>
      </w:r>
      <w:proofErr w:type="spellStart"/>
      <w:r w:rsidRPr="005269A2">
        <w:rPr>
          <w:sz w:val="16"/>
          <w:szCs w:val="16"/>
        </w:rPr>
        <w:t>oddziału</w:t>
      </w:r>
      <w:proofErr w:type="spellEnd"/>
      <w:r w:rsidRPr="005269A2">
        <w:rPr>
          <w:sz w:val="16"/>
          <w:szCs w:val="16"/>
        </w:rPr>
        <w:t xml:space="preserve"> w  strukturach Zamawiającego;</w:t>
      </w:r>
    </w:p>
    <w:p w:rsidR="00E724DA" w:rsidRPr="005269A2" w:rsidRDefault="00E724DA" w:rsidP="00E724DA">
      <w:pPr>
        <w:pStyle w:val="Tekstpodstawowywcity"/>
        <w:numPr>
          <w:ilvl w:val="1"/>
          <w:numId w:val="25"/>
        </w:numPr>
        <w:suppressAutoHyphens/>
        <w:ind w:left="567" w:hanging="207"/>
        <w:contextualSpacing/>
        <w:jc w:val="both"/>
        <w:rPr>
          <w:sz w:val="16"/>
          <w:szCs w:val="16"/>
        </w:rPr>
      </w:pPr>
      <w:r w:rsidRPr="005269A2">
        <w:rPr>
          <w:sz w:val="16"/>
          <w:szCs w:val="16"/>
        </w:rPr>
        <w:t xml:space="preserve"> czasowego ograniczenia lub zwiększenia przedmiotu zamówienia, spowodowanego czynnikami organizacyjnymi, ekonomicznymi, epidemiologiczno- sanitarnymi, wynikającymi z charakteru i zakresu świadczonych usług lub innymi, zmniejszając lub zwiększając tym samym wartość umowy.</w:t>
      </w:r>
    </w:p>
    <w:p w:rsidR="00B56AD7" w:rsidRDefault="00E724DA" w:rsidP="00B56AD7">
      <w:pPr>
        <w:pStyle w:val="Tekstpodstawowywcity"/>
        <w:numPr>
          <w:ilvl w:val="1"/>
          <w:numId w:val="25"/>
        </w:numPr>
        <w:suppressAutoHyphens/>
        <w:ind w:left="567" w:hanging="207"/>
        <w:contextualSpacing/>
        <w:jc w:val="both"/>
        <w:rPr>
          <w:sz w:val="16"/>
          <w:szCs w:val="16"/>
        </w:rPr>
      </w:pPr>
      <w:r w:rsidRPr="005269A2">
        <w:rPr>
          <w:sz w:val="16"/>
          <w:szCs w:val="16"/>
        </w:rPr>
        <w:t>obniżenia ceny, o której mowa w § 5 ust. 1, wydłużenia terminu płatności – w przypadku zaistnienia okoliczności wynikających z zasad funkcjonowania rynku takich jak np. obniżka cen produktów spożywczych;</w:t>
      </w:r>
    </w:p>
    <w:p w:rsidR="00B56AD7" w:rsidRPr="00B56AD7" w:rsidRDefault="00B56AD7" w:rsidP="00B56AD7">
      <w:pPr>
        <w:pStyle w:val="Tekstpodstawowywcity"/>
        <w:numPr>
          <w:ilvl w:val="1"/>
          <w:numId w:val="25"/>
        </w:numPr>
        <w:suppressAutoHyphens/>
        <w:ind w:left="567" w:hanging="207"/>
        <w:contextualSpacing/>
        <w:jc w:val="both"/>
        <w:rPr>
          <w:iCs/>
          <w:color w:val="FF0000"/>
          <w:sz w:val="16"/>
          <w:szCs w:val="16"/>
        </w:rPr>
      </w:pPr>
      <w:r w:rsidRPr="00B56AD7">
        <w:rPr>
          <w:iCs/>
          <w:color w:val="FF0000"/>
          <w:sz w:val="16"/>
          <w:szCs w:val="16"/>
        </w:rPr>
        <w:t>Wynagrodzenie Wykonawcy może podlegać waloryzacji o wskaźnik cen towarów i usług konsumpcyjnych za rok poprzedni publikowany przez Prezesa GUS, przy czym wysokość ewentualnej zmiany ceny będzie ustalona na drodze dwustronnych uzgodnień Wykonawcy z Zamawiającym”.</w:t>
      </w:r>
    </w:p>
    <w:p w:rsidR="00B56AD7" w:rsidRPr="005269A2" w:rsidRDefault="00B56AD7" w:rsidP="00B56AD7">
      <w:pPr>
        <w:pStyle w:val="Tekstpodstawowywcity"/>
        <w:suppressAutoHyphens/>
        <w:ind w:left="360" w:firstLine="0"/>
        <w:contextualSpacing/>
        <w:jc w:val="both"/>
        <w:rPr>
          <w:sz w:val="16"/>
          <w:szCs w:val="16"/>
        </w:rPr>
      </w:pPr>
    </w:p>
    <w:p w:rsidR="00E724DA" w:rsidRPr="005269A2" w:rsidRDefault="00E724DA" w:rsidP="00E724DA">
      <w:pPr>
        <w:pStyle w:val="Tekstpodstawowywcity"/>
        <w:widowControl w:val="0"/>
        <w:numPr>
          <w:ilvl w:val="0"/>
          <w:numId w:val="17"/>
        </w:numPr>
        <w:suppressAutoHyphens/>
        <w:ind w:left="284" w:hanging="284"/>
        <w:contextualSpacing/>
        <w:jc w:val="both"/>
        <w:rPr>
          <w:sz w:val="16"/>
          <w:szCs w:val="16"/>
        </w:rPr>
      </w:pPr>
      <w:r w:rsidRPr="005269A2">
        <w:rPr>
          <w:sz w:val="16"/>
          <w:szCs w:val="16"/>
        </w:rPr>
        <w:t xml:space="preserve">Zamawiający przewiduje możliwość dokonania zmian umowy w zakresie art. 142 ust. 5 </w:t>
      </w:r>
      <w:proofErr w:type="spellStart"/>
      <w:r w:rsidRPr="005269A2">
        <w:rPr>
          <w:sz w:val="16"/>
          <w:szCs w:val="16"/>
        </w:rPr>
        <w:t>Pzp</w:t>
      </w:r>
      <w:proofErr w:type="spellEnd"/>
      <w:r w:rsidRPr="005269A2">
        <w:rPr>
          <w:sz w:val="16"/>
          <w:szCs w:val="16"/>
        </w:rPr>
        <w:t>, jeśli zmianie ulegną:</w:t>
      </w:r>
    </w:p>
    <w:p w:rsidR="00E724DA" w:rsidRPr="005269A2" w:rsidRDefault="00E724DA" w:rsidP="00E724DA">
      <w:pPr>
        <w:spacing w:line="100" w:lineRule="atLeast"/>
        <w:ind w:left="720" w:right="141"/>
        <w:jc w:val="both"/>
        <w:rPr>
          <w:sz w:val="16"/>
          <w:szCs w:val="16"/>
        </w:rPr>
      </w:pPr>
    </w:p>
    <w:p w:rsidR="00E724DA" w:rsidRPr="005269A2" w:rsidRDefault="00E724DA" w:rsidP="00E724DA">
      <w:pPr>
        <w:pStyle w:val="Akapitzlist"/>
        <w:numPr>
          <w:ilvl w:val="2"/>
          <w:numId w:val="2"/>
        </w:numPr>
        <w:tabs>
          <w:tab w:val="clear" w:pos="2340"/>
        </w:tabs>
        <w:suppressAutoHyphens w:val="0"/>
        <w:ind w:left="709" w:hanging="284"/>
        <w:jc w:val="both"/>
        <w:rPr>
          <w:sz w:val="16"/>
          <w:szCs w:val="16"/>
        </w:rPr>
      </w:pPr>
      <w:r w:rsidRPr="005269A2">
        <w:rPr>
          <w:sz w:val="16"/>
          <w:szCs w:val="16"/>
        </w:rPr>
        <w:t>w przypadku zmiany stawki podatku od towarów i usług, wprowadzonej odpowiednim aktem prawnym – zmianie ulegnie wyłącznie kwota VAT w stopniu wynikającym z wprowadzonej zmiany, przy zachowaniu stałej ceny netto; obowiązuje od dnia wejścia w życie przepisów ją wprowadzających.</w:t>
      </w:r>
    </w:p>
    <w:p w:rsidR="00E724DA" w:rsidRPr="005269A2" w:rsidRDefault="00E724DA" w:rsidP="00E724DA">
      <w:pPr>
        <w:numPr>
          <w:ilvl w:val="2"/>
          <w:numId w:val="2"/>
        </w:numPr>
        <w:tabs>
          <w:tab w:val="clear" w:pos="2340"/>
        </w:tabs>
        <w:ind w:left="709" w:hanging="284"/>
        <w:jc w:val="both"/>
        <w:rPr>
          <w:sz w:val="16"/>
          <w:szCs w:val="16"/>
        </w:rPr>
      </w:pPr>
      <w:r w:rsidRPr="005269A2">
        <w:rPr>
          <w:sz w:val="16"/>
          <w:szCs w:val="16"/>
        </w:rPr>
        <w:t>wysokości minimalnego wynagrodzenia za pracę albo wysokości minimalnej stawki godzinowej, ustalonych na podstawie przepisów ustawy z dnia 10 października 2002 r. o minimalnym wynagrodzeniu za pracę,</w:t>
      </w:r>
    </w:p>
    <w:p w:rsidR="00E724DA" w:rsidRPr="005269A2" w:rsidRDefault="00E724DA" w:rsidP="00E724DA">
      <w:pPr>
        <w:numPr>
          <w:ilvl w:val="2"/>
          <w:numId w:val="2"/>
        </w:numPr>
        <w:tabs>
          <w:tab w:val="clear" w:pos="2340"/>
        </w:tabs>
        <w:ind w:left="709" w:hanging="284"/>
        <w:jc w:val="both"/>
        <w:rPr>
          <w:sz w:val="16"/>
          <w:szCs w:val="16"/>
        </w:rPr>
      </w:pPr>
      <w:r w:rsidRPr="005269A2">
        <w:rPr>
          <w:sz w:val="16"/>
          <w:szCs w:val="16"/>
        </w:rPr>
        <w:t>zasad podlegania ubezpieczeniom społecznym lub ubezpieczeniu zdrowotnemu lub wysokości stawki składki na ubezpieczenia społeczne lub zdrowotne</w:t>
      </w:r>
    </w:p>
    <w:p w:rsidR="00E724DA" w:rsidRPr="005269A2" w:rsidRDefault="00E724DA" w:rsidP="00E724DA">
      <w:pPr>
        <w:tabs>
          <w:tab w:val="num" w:pos="709"/>
        </w:tabs>
        <w:ind w:left="709"/>
        <w:jc w:val="both"/>
        <w:rPr>
          <w:sz w:val="16"/>
          <w:szCs w:val="16"/>
        </w:rPr>
      </w:pPr>
      <w:r w:rsidRPr="005269A2">
        <w:rPr>
          <w:sz w:val="16"/>
          <w:szCs w:val="16"/>
        </w:rPr>
        <w:t>- jeżeli zmiany te będą miały wpływ na koszty wykonania zamówienia przez wykonawcę.</w:t>
      </w:r>
    </w:p>
    <w:p w:rsidR="00E724DA" w:rsidRPr="005269A2" w:rsidRDefault="00E724DA" w:rsidP="00E724DA">
      <w:pPr>
        <w:ind w:left="709"/>
        <w:jc w:val="both"/>
        <w:rPr>
          <w:sz w:val="16"/>
          <w:szCs w:val="16"/>
        </w:rPr>
      </w:pPr>
    </w:p>
    <w:p w:rsidR="00E724DA" w:rsidRPr="005269A2" w:rsidRDefault="00E724DA" w:rsidP="00E724DA">
      <w:pPr>
        <w:ind w:left="360"/>
        <w:jc w:val="both"/>
        <w:rPr>
          <w:sz w:val="16"/>
          <w:szCs w:val="16"/>
        </w:rPr>
      </w:pPr>
    </w:p>
    <w:p w:rsidR="00E724DA" w:rsidRPr="005269A2" w:rsidRDefault="00E724DA" w:rsidP="00E724DA">
      <w:pPr>
        <w:pStyle w:val="Tekstpodstawowywcity"/>
        <w:numPr>
          <w:ilvl w:val="0"/>
          <w:numId w:val="17"/>
        </w:numPr>
        <w:tabs>
          <w:tab w:val="num" w:pos="360"/>
        </w:tabs>
        <w:suppressAutoHyphens/>
        <w:ind w:left="284" w:hanging="284"/>
        <w:contextualSpacing/>
        <w:jc w:val="both"/>
        <w:rPr>
          <w:sz w:val="16"/>
          <w:szCs w:val="16"/>
        </w:rPr>
      </w:pPr>
      <w:r w:rsidRPr="005269A2">
        <w:rPr>
          <w:sz w:val="16"/>
          <w:szCs w:val="16"/>
        </w:rPr>
        <w:t>W przypadku zmian określonych w ust.2 pkt. 2)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w:t>
      </w:r>
      <w:r>
        <w:rPr>
          <w:sz w:val="16"/>
          <w:szCs w:val="16"/>
        </w:rPr>
        <w:t xml:space="preserve"> 30 </w:t>
      </w:r>
      <w:r w:rsidRPr="005269A2">
        <w:rPr>
          <w:sz w:val="16"/>
          <w:szCs w:val="16"/>
        </w:rPr>
        <w:t>dni od dnia złożenia wniosku ocenia czy Wykonawca wykazał rzeczywisty wpływ zmiany na wzrost kosztów realizacji Umowy. Po ocenie dostarczonych dokumentów i obliczeń Strony przystępują do negocjacji w zakresie zwiększenia wynagrodzenia umownego brutto.</w:t>
      </w:r>
    </w:p>
    <w:p w:rsidR="00E724DA" w:rsidRPr="005269A2" w:rsidRDefault="00E724DA" w:rsidP="00E724DA">
      <w:pPr>
        <w:pStyle w:val="Tekstpodstawowywcity"/>
        <w:numPr>
          <w:ilvl w:val="0"/>
          <w:numId w:val="17"/>
        </w:numPr>
        <w:tabs>
          <w:tab w:val="num" w:pos="360"/>
        </w:tabs>
        <w:suppressAutoHyphens/>
        <w:ind w:left="284" w:hanging="284"/>
        <w:contextualSpacing/>
        <w:jc w:val="both"/>
        <w:rPr>
          <w:sz w:val="16"/>
          <w:szCs w:val="16"/>
        </w:rPr>
      </w:pPr>
      <w:r w:rsidRPr="005269A2">
        <w:rPr>
          <w:sz w:val="16"/>
          <w:szCs w:val="16"/>
        </w:rPr>
        <w:t xml:space="preserve">W przypadku zmian określonych w ust. 2 pkt. 3)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w:t>
      </w:r>
      <w:r>
        <w:rPr>
          <w:sz w:val="16"/>
          <w:szCs w:val="16"/>
        </w:rPr>
        <w:t>30</w:t>
      </w:r>
      <w:r w:rsidRPr="005269A2">
        <w:rPr>
          <w:sz w:val="16"/>
          <w:szCs w:val="16"/>
        </w:rPr>
        <w:t xml:space="preserve">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E724DA" w:rsidRPr="005269A2" w:rsidRDefault="00E724DA" w:rsidP="00E724DA">
      <w:pPr>
        <w:pStyle w:val="Tekstpodstawowywcity"/>
        <w:numPr>
          <w:ilvl w:val="0"/>
          <w:numId w:val="17"/>
        </w:numPr>
        <w:tabs>
          <w:tab w:val="num" w:pos="360"/>
        </w:tabs>
        <w:suppressAutoHyphens/>
        <w:ind w:left="284" w:hanging="284"/>
        <w:contextualSpacing/>
        <w:jc w:val="both"/>
        <w:rPr>
          <w:sz w:val="16"/>
          <w:szCs w:val="16"/>
        </w:rPr>
      </w:pPr>
      <w:r w:rsidRPr="005269A2">
        <w:rPr>
          <w:sz w:val="16"/>
          <w:szCs w:val="16"/>
        </w:rPr>
        <w:t>Zmiana zapisów umowy, może być inicjowana przez każdą ze stron umowy z zachowaniem formy pisemnej.</w:t>
      </w:r>
    </w:p>
    <w:p w:rsidR="00E724DA" w:rsidRPr="005269A2" w:rsidRDefault="00E724DA" w:rsidP="00E724DA">
      <w:pPr>
        <w:pStyle w:val="Tekstpodstawowywcity"/>
        <w:numPr>
          <w:ilvl w:val="0"/>
          <w:numId w:val="17"/>
        </w:numPr>
        <w:tabs>
          <w:tab w:val="num" w:pos="360"/>
        </w:tabs>
        <w:suppressAutoHyphens/>
        <w:ind w:left="284" w:hanging="284"/>
        <w:contextualSpacing/>
        <w:jc w:val="both"/>
        <w:rPr>
          <w:sz w:val="16"/>
          <w:szCs w:val="16"/>
        </w:rPr>
      </w:pPr>
      <w:r w:rsidRPr="005269A2">
        <w:rPr>
          <w:sz w:val="16"/>
          <w:szCs w:val="16"/>
        </w:rPr>
        <w:lastRenderedPageBreak/>
        <w:t xml:space="preserve">Żądanie zmiany zapisów umowy winno zostać uzasadnione i odpowiednio udokumentowane. </w:t>
      </w:r>
    </w:p>
    <w:p w:rsidR="00E724DA" w:rsidRPr="005269A2" w:rsidRDefault="00E724DA" w:rsidP="00E724DA">
      <w:pPr>
        <w:pStyle w:val="Tekstpodstawowywcity"/>
        <w:numPr>
          <w:ilvl w:val="0"/>
          <w:numId w:val="17"/>
        </w:numPr>
        <w:tabs>
          <w:tab w:val="num" w:pos="360"/>
        </w:tabs>
        <w:suppressAutoHyphens/>
        <w:ind w:left="284" w:hanging="284"/>
        <w:contextualSpacing/>
        <w:jc w:val="both"/>
        <w:rPr>
          <w:sz w:val="16"/>
          <w:szCs w:val="16"/>
        </w:rPr>
      </w:pPr>
      <w:r w:rsidRPr="005269A2">
        <w:rPr>
          <w:sz w:val="16"/>
          <w:szCs w:val="16"/>
        </w:rPr>
        <w:t>Wszelkie zmiany i uzupełnienia treści umowy wymagają formy pisemnej, w postaci aneksu pod rygorem nieważności</w:t>
      </w:r>
    </w:p>
    <w:p w:rsidR="00E724DA" w:rsidRPr="005269A2" w:rsidRDefault="00E724DA" w:rsidP="00E724DA">
      <w:pPr>
        <w:pStyle w:val="Tekstpodstawowywcity"/>
        <w:numPr>
          <w:ilvl w:val="0"/>
          <w:numId w:val="17"/>
        </w:numPr>
        <w:tabs>
          <w:tab w:val="num" w:pos="360"/>
        </w:tabs>
        <w:suppressAutoHyphens/>
        <w:ind w:left="284" w:hanging="284"/>
        <w:contextualSpacing/>
        <w:jc w:val="both"/>
        <w:rPr>
          <w:sz w:val="16"/>
          <w:szCs w:val="16"/>
        </w:rPr>
      </w:pPr>
      <w:r w:rsidRPr="005269A2">
        <w:rPr>
          <w:sz w:val="16"/>
          <w:szCs w:val="16"/>
        </w:rPr>
        <w:t xml:space="preserve">Strony zgodnie ustalają, że w przypadku: </w:t>
      </w:r>
    </w:p>
    <w:p w:rsidR="00E724DA" w:rsidRPr="005269A2" w:rsidRDefault="00E724DA" w:rsidP="00E724DA">
      <w:pPr>
        <w:pStyle w:val="NormalnyWeb1"/>
        <w:ind w:right="141"/>
        <w:jc w:val="both"/>
        <w:rPr>
          <w:sz w:val="16"/>
          <w:szCs w:val="16"/>
        </w:rPr>
      </w:pPr>
      <w:r w:rsidRPr="005269A2">
        <w:rPr>
          <w:sz w:val="16"/>
          <w:szCs w:val="16"/>
        </w:rPr>
        <w:t xml:space="preserve">           1) zmiany statusu prawnego Zamawiającego, </w:t>
      </w:r>
    </w:p>
    <w:p w:rsidR="00E724DA" w:rsidRPr="005269A2" w:rsidRDefault="00E724DA" w:rsidP="00E724DA">
      <w:pPr>
        <w:pStyle w:val="NormalnyWeb1"/>
        <w:ind w:right="141"/>
        <w:jc w:val="both"/>
        <w:rPr>
          <w:sz w:val="16"/>
          <w:szCs w:val="16"/>
        </w:rPr>
      </w:pPr>
      <w:r w:rsidRPr="005269A2">
        <w:rPr>
          <w:sz w:val="16"/>
          <w:szCs w:val="16"/>
        </w:rPr>
        <w:t xml:space="preserve">           2) ograniczenia lub utraty istotnej części kontraktu z Narodowym Funduszem Zdrowia, </w:t>
      </w:r>
    </w:p>
    <w:p w:rsidR="00E724DA" w:rsidRPr="005269A2" w:rsidRDefault="00E724DA" w:rsidP="00E724DA">
      <w:pPr>
        <w:pStyle w:val="NormalnyWeb1"/>
        <w:ind w:right="141"/>
        <w:jc w:val="both"/>
        <w:rPr>
          <w:sz w:val="16"/>
          <w:szCs w:val="16"/>
        </w:rPr>
      </w:pPr>
      <w:r w:rsidRPr="005269A2">
        <w:rPr>
          <w:sz w:val="16"/>
          <w:szCs w:val="16"/>
        </w:rPr>
        <w:t xml:space="preserve">           3) istotnego ograniczenia zakresu i ilości świadczonych usług zdrowotnych , </w:t>
      </w:r>
    </w:p>
    <w:p w:rsidR="00E724DA" w:rsidRPr="005269A2" w:rsidRDefault="00E724DA" w:rsidP="00E724DA">
      <w:pPr>
        <w:pStyle w:val="NormalnyWeb1"/>
        <w:ind w:right="141"/>
        <w:jc w:val="both"/>
        <w:rPr>
          <w:sz w:val="16"/>
          <w:szCs w:val="16"/>
        </w:rPr>
      </w:pPr>
      <w:r w:rsidRPr="005269A2">
        <w:rPr>
          <w:sz w:val="16"/>
          <w:szCs w:val="16"/>
        </w:rPr>
        <w:t xml:space="preserve">           4) zmian organizacyjnych u Zamawiającego, </w:t>
      </w:r>
    </w:p>
    <w:p w:rsidR="00E724DA" w:rsidRPr="005269A2" w:rsidRDefault="00E724DA" w:rsidP="00E724DA">
      <w:pPr>
        <w:pStyle w:val="NormalnyWeb1"/>
        <w:ind w:left="426" w:right="141"/>
        <w:jc w:val="both"/>
        <w:rPr>
          <w:sz w:val="16"/>
          <w:szCs w:val="16"/>
        </w:rPr>
      </w:pPr>
      <w:r w:rsidRPr="005269A2">
        <w:rPr>
          <w:sz w:val="16"/>
          <w:szCs w:val="16"/>
        </w:rPr>
        <w:t xml:space="preserve">   rozwiązanie zawartej umowy może nastąpić w każdym czasie za porozumieniem stron lub w drodze miesięcznego    jej wypowiedzenia, niezależnie od uprawnień wynikających z art. 145 ustawy Prawo </w:t>
      </w:r>
      <w:proofErr w:type="spellStart"/>
      <w:r w:rsidRPr="005269A2">
        <w:rPr>
          <w:sz w:val="16"/>
          <w:szCs w:val="16"/>
        </w:rPr>
        <w:t>zamówień</w:t>
      </w:r>
      <w:proofErr w:type="spellEnd"/>
      <w:r w:rsidRPr="005269A2">
        <w:rPr>
          <w:sz w:val="16"/>
          <w:szCs w:val="16"/>
        </w:rPr>
        <w:t xml:space="preserve"> </w:t>
      </w:r>
      <w:proofErr w:type="spellStart"/>
      <w:r w:rsidRPr="005269A2">
        <w:rPr>
          <w:sz w:val="16"/>
          <w:szCs w:val="16"/>
        </w:rPr>
        <w:t>publicznych</w:t>
      </w:r>
      <w:proofErr w:type="spellEnd"/>
      <w:r w:rsidRPr="005269A2">
        <w:rPr>
          <w:sz w:val="16"/>
          <w:szCs w:val="16"/>
        </w:rPr>
        <w:t>.</w:t>
      </w:r>
    </w:p>
    <w:p w:rsidR="00E724DA" w:rsidRPr="005269A2" w:rsidRDefault="00E724DA" w:rsidP="00E724DA">
      <w:pPr>
        <w:contextualSpacing/>
        <w:jc w:val="center"/>
        <w:rPr>
          <w:b/>
          <w:bCs/>
          <w:sz w:val="16"/>
          <w:szCs w:val="16"/>
        </w:rPr>
      </w:pPr>
    </w:p>
    <w:p w:rsidR="00E724DA" w:rsidRPr="005269A2" w:rsidRDefault="00E724DA" w:rsidP="00E724DA">
      <w:pPr>
        <w:contextualSpacing/>
        <w:jc w:val="center"/>
        <w:rPr>
          <w:b/>
          <w:bCs/>
          <w:sz w:val="16"/>
          <w:szCs w:val="16"/>
        </w:rPr>
      </w:pPr>
    </w:p>
    <w:p w:rsidR="00E724DA" w:rsidRPr="005269A2" w:rsidRDefault="00E724DA" w:rsidP="00E724DA">
      <w:pPr>
        <w:contextualSpacing/>
        <w:jc w:val="center"/>
        <w:rPr>
          <w:b/>
          <w:bCs/>
          <w:sz w:val="16"/>
          <w:szCs w:val="16"/>
        </w:rPr>
      </w:pPr>
    </w:p>
    <w:p w:rsidR="00E724DA" w:rsidRPr="005269A2" w:rsidRDefault="00E724DA" w:rsidP="00E724DA">
      <w:pPr>
        <w:contextualSpacing/>
        <w:jc w:val="center"/>
        <w:rPr>
          <w:b/>
          <w:bCs/>
          <w:sz w:val="16"/>
          <w:szCs w:val="16"/>
        </w:rPr>
      </w:pPr>
    </w:p>
    <w:p w:rsidR="00E724DA" w:rsidRPr="005269A2" w:rsidRDefault="00E724DA" w:rsidP="00E724DA">
      <w:pPr>
        <w:contextualSpacing/>
        <w:jc w:val="center"/>
        <w:rPr>
          <w:b/>
          <w:bCs/>
          <w:sz w:val="16"/>
          <w:szCs w:val="16"/>
        </w:rPr>
      </w:pPr>
      <w:r w:rsidRPr="005269A2">
        <w:rPr>
          <w:b/>
          <w:bCs/>
          <w:sz w:val="16"/>
          <w:szCs w:val="16"/>
        </w:rPr>
        <w:t>§ 13</w:t>
      </w:r>
    </w:p>
    <w:p w:rsidR="00E724DA" w:rsidRPr="005269A2" w:rsidRDefault="00E724DA" w:rsidP="00E724DA">
      <w:pPr>
        <w:contextualSpacing/>
        <w:jc w:val="center"/>
        <w:rPr>
          <w:b/>
          <w:bCs/>
          <w:sz w:val="16"/>
          <w:szCs w:val="16"/>
        </w:rPr>
      </w:pPr>
    </w:p>
    <w:p w:rsidR="00E724DA" w:rsidRPr="00AF1078" w:rsidRDefault="00E724DA" w:rsidP="00E724DA">
      <w:pPr>
        <w:numPr>
          <w:ilvl w:val="0"/>
          <w:numId w:val="12"/>
        </w:numPr>
        <w:ind w:left="426" w:hanging="426"/>
        <w:jc w:val="both"/>
        <w:rPr>
          <w:sz w:val="16"/>
          <w:szCs w:val="16"/>
        </w:rPr>
      </w:pPr>
      <w:r w:rsidRPr="00AF1078">
        <w:rPr>
          <w:sz w:val="16"/>
          <w:szCs w:val="16"/>
        </w:rPr>
        <w:t xml:space="preserve">Wykonawca zobowiązuje się, że wszystkie osoby realizujące przedmiot umowy będą w okresie realizacji umowy zatrudnieni na podstawie umowy o pracę w rozumieniu przepisów ustawy z dnia 26.06.1974 r. kodeks pracy (tj.: Dz. U. z 2016 r., poz. 1666 ze zm.), </w:t>
      </w:r>
    </w:p>
    <w:p w:rsidR="00E724DA" w:rsidRPr="00AF1078" w:rsidRDefault="00E724DA" w:rsidP="00E724DA">
      <w:pPr>
        <w:numPr>
          <w:ilvl w:val="0"/>
          <w:numId w:val="12"/>
        </w:numPr>
        <w:ind w:left="426" w:hanging="426"/>
        <w:jc w:val="both"/>
        <w:rPr>
          <w:sz w:val="16"/>
          <w:szCs w:val="16"/>
        </w:rPr>
      </w:pPr>
      <w:r w:rsidRPr="00AF1078">
        <w:rPr>
          <w:sz w:val="16"/>
          <w:szCs w:val="16"/>
        </w:rPr>
        <w:t xml:space="preserve">Wykonawca, w terminie do 5 dni licząc od dnia podpisania umowy, przedstawi Zamawiającemu oświadczenia osób, realizujących przedmiot umowy potwierdzające, że osoby te są zatrudnione na podstawie umowy o pracę. </w:t>
      </w:r>
    </w:p>
    <w:p w:rsidR="00E724DA" w:rsidRPr="005269A2" w:rsidRDefault="00E724DA" w:rsidP="00E724DA">
      <w:pPr>
        <w:numPr>
          <w:ilvl w:val="0"/>
          <w:numId w:val="12"/>
        </w:numPr>
        <w:ind w:left="426" w:hanging="426"/>
        <w:jc w:val="both"/>
        <w:rPr>
          <w:sz w:val="16"/>
          <w:szCs w:val="16"/>
        </w:rPr>
      </w:pPr>
      <w:r w:rsidRPr="005269A2">
        <w:rPr>
          <w:sz w:val="16"/>
          <w:szCs w:val="16"/>
        </w:rPr>
        <w:t xml:space="preserve">Wykonawca, na każde pisemne żądanie Zamawiającego, w terminie 5 dni roboczych od otrzymana wezwania Zamawiającego, przedłoży Zamawiającemu raport na temat stanu i sposobu zatrudnienia osób. realizujących przedmiot umowy. Na każde żądanie Zamawiającego, w terminie do 2 dni roboczych i w formie przez Zamawiającego określonej, Wykonawca jest zobowiązany udzielić dodatkowych wyjaśnień oraz złożyć kserokopie umów o pracę osób wskazanych przez Zamawiającego (złożone kserokopie umów powinny być </w:t>
      </w:r>
      <w:proofErr w:type="spellStart"/>
      <w:r w:rsidRPr="005269A2">
        <w:rPr>
          <w:sz w:val="16"/>
          <w:szCs w:val="16"/>
        </w:rPr>
        <w:t>zanonimizowane</w:t>
      </w:r>
      <w:proofErr w:type="spellEnd"/>
      <w:r w:rsidRPr="005269A2">
        <w:rPr>
          <w:sz w:val="16"/>
          <w:szCs w:val="16"/>
        </w:rPr>
        <w:t xml:space="preserve"> w sposób zapewniający ochronę danych osobowych pracownika zgodnie z ustawą o ochronie danych osobowych (</w:t>
      </w:r>
      <w:proofErr w:type="spellStart"/>
      <w:r w:rsidRPr="005269A2">
        <w:rPr>
          <w:sz w:val="16"/>
          <w:szCs w:val="16"/>
        </w:rPr>
        <w:t>t.j</w:t>
      </w:r>
      <w:proofErr w:type="spellEnd"/>
      <w:r w:rsidRPr="005269A2">
        <w:rPr>
          <w:sz w:val="16"/>
          <w:szCs w:val="16"/>
        </w:rPr>
        <w:t xml:space="preserve">.: </w:t>
      </w:r>
      <w:proofErr w:type="spellStart"/>
      <w:r w:rsidRPr="005269A2">
        <w:rPr>
          <w:sz w:val="16"/>
          <w:szCs w:val="16"/>
        </w:rPr>
        <w:t>Dz.U</w:t>
      </w:r>
      <w:proofErr w:type="spellEnd"/>
      <w:r w:rsidRPr="005269A2">
        <w:rPr>
          <w:sz w:val="16"/>
          <w:szCs w:val="16"/>
        </w:rPr>
        <w:t xml:space="preserve">. z 2016 r., poz. 922 ze zm.). </w:t>
      </w:r>
    </w:p>
    <w:p w:rsidR="00E724DA" w:rsidRPr="005269A2" w:rsidRDefault="00E724DA" w:rsidP="00E724DA">
      <w:pPr>
        <w:numPr>
          <w:ilvl w:val="0"/>
          <w:numId w:val="12"/>
        </w:numPr>
        <w:ind w:left="426" w:hanging="426"/>
        <w:jc w:val="both"/>
        <w:rPr>
          <w:sz w:val="16"/>
          <w:szCs w:val="16"/>
        </w:rPr>
      </w:pPr>
      <w:r w:rsidRPr="005269A2">
        <w:rPr>
          <w:sz w:val="16"/>
          <w:szCs w:val="16"/>
        </w:rPr>
        <w:t>W przypadku nie przedstawienia w terminie informacji oraz dokumentów, o których mowa w ust. 4 i ust. 5 oraz w przypadku zatrudnienia osób realizujących przedmiot umowy na podstawie umowy innej niż umowa o pracę, Wykonawca będzie zobowiązany do zapłacenia kary umownej Zamawiającemu, w wysokości określonej odpowiednio w § 7 ust. 1 c) oraz  ust. 1 b).</w:t>
      </w:r>
    </w:p>
    <w:p w:rsidR="00E724DA" w:rsidRPr="005269A2" w:rsidRDefault="00E724DA" w:rsidP="00E724DA">
      <w:pPr>
        <w:numPr>
          <w:ilvl w:val="0"/>
          <w:numId w:val="12"/>
        </w:numPr>
        <w:ind w:left="426" w:hanging="426"/>
        <w:jc w:val="both"/>
        <w:rPr>
          <w:sz w:val="16"/>
          <w:szCs w:val="16"/>
        </w:rPr>
      </w:pPr>
      <w:r w:rsidRPr="005269A2">
        <w:rPr>
          <w:sz w:val="16"/>
          <w:szCs w:val="16"/>
        </w:rPr>
        <w:t xml:space="preserve">Realizacja przedmiotu umowy przez osoby zatrudnione na podstawie umowy innej niż umowa o pracę oraz niewypełnienie zobowiązań dotyczących zatrudniania, określonych w ust. 4 oraz ust. 5 umowy, może być podstawą do rozwiązania Umowy przez Zamawiającego z przyczyn leżących po stronie Wykonawcy oraz naliczenia kar umownych w wysokości określonej w § 7 ust. 1 </w:t>
      </w:r>
      <w:r>
        <w:rPr>
          <w:sz w:val="16"/>
          <w:szCs w:val="16"/>
        </w:rPr>
        <w:t>b</w:t>
      </w:r>
      <w:r w:rsidRPr="005269A2">
        <w:rPr>
          <w:sz w:val="16"/>
          <w:szCs w:val="16"/>
        </w:rPr>
        <w:t>).</w:t>
      </w:r>
    </w:p>
    <w:p w:rsidR="00E724DA" w:rsidRPr="005269A2" w:rsidRDefault="00E724DA" w:rsidP="00E724DA">
      <w:pPr>
        <w:jc w:val="both"/>
        <w:rPr>
          <w:sz w:val="16"/>
          <w:szCs w:val="16"/>
        </w:rPr>
      </w:pPr>
    </w:p>
    <w:p w:rsidR="00E724DA" w:rsidRPr="005269A2" w:rsidRDefault="00E724DA" w:rsidP="00E724DA">
      <w:pPr>
        <w:contextualSpacing/>
        <w:jc w:val="center"/>
        <w:rPr>
          <w:b/>
          <w:bCs/>
          <w:sz w:val="16"/>
          <w:szCs w:val="16"/>
        </w:rPr>
      </w:pPr>
      <w:r w:rsidRPr="005269A2">
        <w:rPr>
          <w:b/>
          <w:bCs/>
          <w:sz w:val="16"/>
          <w:szCs w:val="16"/>
        </w:rPr>
        <w:t>§ 14</w:t>
      </w:r>
    </w:p>
    <w:p w:rsidR="00E724DA" w:rsidRPr="005269A2" w:rsidRDefault="00E724DA" w:rsidP="00E724DA">
      <w:pPr>
        <w:contextualSpacing/>
        <w:jc w:val="center"/>
        <w:rPr>
          <w:b/>
          <w:bCs/>
          <w:sz w:val="16"/>
          <w:szCs w:val="16"/>
        </w:rPr>
      </w:pPr>
    </w:p>
    <w:p w:rsidR="00E724DA" w:rsidRPr="005269A2" w:rsidRDefault="00E724DA" w:rsidP="00B56AD7">
      <w:pPr>
        <w:numPr>
          <w:ilvl w:val="0"/>
          <w:numId w:val="14"/>
        </w:numPr>
        <w:ind w:left="426" w:hanging="426"/>
        <w:contextualSpacing/>
        <w:jc w:val="both"/>
        <w:rPr>
          <w:sz w:val="16"/>
          <w:szCs w:val="16"/>
        </w:rPr>
      </w:pPr>
      <w:r w:rsidRPr="005269A2">
        <w:rPr>
          <w:sz w:val="16"/>
          <w:szCs w:val="16"/>
        </w:rPr>
        <w:t xml:space="preserve">Na zabezpieczenie zobowiązań wynikających z niniejszej umowy oraz związanej z nią umowy dzierżawy pomieszczeń i </w:t>
      </w:r>
      <w:proofErr w:type="spellStart"/>
      <w:r w:rsidRPr="005269A2">
        <w:rPr>
          <w:sz w:val="16"/>
          <w:szCs w:val="16"/>
        </w:rPr>
        <w:t>sprzętu</w:t>
      </w:r>
      <w:proofErr w:type="spellEnd"/>
      <w:r w:rsidRPr="005269A2">
        <w:rPr>
          <w:sz w:val="16"/>
          <w:szCs w:val="16"/>
        </w:rPr>
        <w:t xml:space="preserve"> </w:t>
      </w:r>
      <w:r w:rsidRPr="005269A2">
        <w:rPr>
          <w:b/>
          <w:bCs/>
          <w:sz w:val="16"/>
          <w:szCs w:val="16"/>
        </w:rPr>
        <w:t>………………. z dnia …………………</w:t>
      </w:r>
      <w:r w:rsidRPr="005269A2">
        <w:rPr>
          <w:sz w:val="16"/>
          <w:szCs w:val="16"/>
        </w:rPr>
        <w:t xml:space="preserve">. Wykonawca składa Zamawiającemu zabezpieczenie w wysokości </w:t>
      </w:r>
      <w:r w:rsidR="00B56AD7" w:rsidRPr="00B56AD7">
        <w:rPr>
          <w:b/>
          <w:bCs/>
          <w:color w:val="FF0000"/>
          <w:sz w:val="16"/>
          <w:szCs w:val="16"/>
        </w:rPr>
        <w:t>5</w:t>
      </w:r>
      <w:r w:rsidRPr="00B56AD7">
        <w:rPr>
          <w:color w:val="FF0000"/>
          <w:sz w:val="16"/>
          <w:szCs w:val="16"/>
        </w:rPr>
        <w:t>%</w:t>
      </w:r>
      <w:r w:rsidRPr="005269A2">
        <w:rPr>
          <w:sz w:val="16"/>
          <w:szCs w:val="16"/>
        </w:rPr>
        <w:t xml:space="preserve"> całkowitej wartości brutto oferty </w:t>
      </w:r>
      <w:proofErr w:type="spellStart"/>
      <w:r w:rsidRPr="005269A2">
        <w:rPr>
          <w:sz w:val="16"/>
          <w:szCs w:val="16"/>
        </w:rPr>
        <w:t>tj</w:t>
      </w:r>
      <w:proofErr w:type="spellEnd"/>
      <w:r w:rsidRPr="005269A2">
        <w:rPr>
          <w:sz w:val="16"/>
          <w:szCs w:val="16"/>
        </w:rPr>
        <w:t xml:space="preserve">   </w:t>
      </w:r>
      <w:r w:rsidRPr="005269A2">
        <w:rPr>
          <w:b/>
          <w:bCs/>
          <w:sz w:val="16"/>
          <w:szCs w:val="16"/>
        </w:rPr>
        <w:t>……………..</w:t>
      </w:r>
      <w:r w:rsidRPr="005269A2">
        <w:rPr>
          <w:sz w:val="16"/>
          <w:szCs w:val="16"/>
        </w:rPr>
        <w:t xml:space="preserve"> zł (słownie: …………………………….), w </w:t>
      </w:r>
      <w:r w:rsidRPr="005269A2">
        <w:rPr>
          <w:b/>
          <w:bCs/>
          <w:sz w:val="16"/>
          <w:szCs w:val="16"/>
        </w:rPr>
        <w:t>f</w:t>
      </w:r>
      <w:r w:rsidRPr="005269A2">
        <w:rPr>
          <w:sz w:val="16"/>
          <w:szCs w:val="16"/>
        </w:rPr>
        <w:t>ormie</w:t>
      </w:r>
      <w:r w:rsidRPr="005269A2">
        <w:rPr>
          <w:b/>
          <w:bCs/>
          <w:sz w:val="16"/>
          <w:szCs w:val="16"/>
        </w:rPr>
        <w:t xml:space="preserve"> ………………….</w:t>
      </w:r>
      <w:r w:rsidRPr="005269A2">
        <w:rPr>
          <w:sz w:val="16"/>
          <w:szCs w:val="16"/>
        </w:rPr>
        <w:t xml:space="preserve">  najpóźniej w dniu  podpisanie niniejszej umowy.</w:t>
      </w:r>
    </w:p>
    <w:p w:rsidR="00E724DA" w:rsidRPr="005269A2" w:rsidRDefault="00E724DA" w:rsidP="00E724DA">
      <w:pPr>
        <w:numPr>
          <w:ilvl w:val="0"/>
          <w:numId w:val="14"/>
        </w:numPr>
        <w:ind w:left="426" w:hanging="426"/>
        <w:contextualSpacing/>
        <w:jc w:val="both"/>
        <w:rPr>
          <w:sz w:val="16"/>
          <w:szCs w:val="16"/>
        </w:rPr>
      </w:pPr>
      <w:r w:rsidRPr="005269A2">
        <w:rPr>
          <w:sz w:val="16"/>
          <w:szCs w:val="16"/>
        </w:rPr>
        <w:t>Zabezpieczenie służy pokryciu roszczeń z tytułu niewykonania lub nienależytego wykonania umów wymienionych w ust. 1 niniejszego paragrafu.</w:t>
      </w:r>
    </w:p>
    <w:p w:rsidR="00E724DA" w:rsidRPr="005269A2" w:rsidRDefault="00E724DA" w:rsidP="00E724DA">
      <w:pPr>
        <w:numPr>
          <w:ilvl w:val="0"/>
          <w:numId w:val="14"/>
        </w:numPr>
        <w:ind w:left="426" w:hanging="426"/>
        <w:contextualSpacing/>
        <w:jc w:val="both"/>
        <w:rPr>
          <w:sz w:val="16"/>
          <w:szCs w:val="16"/>
        </w:rPr>
      </w:pPr>
      <w:r w:rsidRPr="005269A2">
        <w:rPr>
          <w:sz w:val="16"/>
          <w:szCs w:val="16"/>
        </w:rPr>
        <w:t xml:space="preserve">Zabezpieczenie służy również pokryciu roszczeń Zamawiającego opisanych w § 13 umowy dzierżawy pomieszczeń i </w:t>
      </w:r>
      <w:proofErr w:type="spellStart"/>
      <w:r w:rsidRPr="005269A2">
        <w:rPr>
          <w:sz w:val="16"/>
          <w:szCs w:val="16"/>
        </w:rPr>
        <w:t>sprzętu</w:t>
      </w:r>
      <w:proofErr w:type="spellEnd"/>
      <w:r w:rsidRPr="005269A2">
        <w:rPr>
          <w:sz w:val="16"/>
          <w:szCs w:val="16"/>
        </w:rPr>
        <w:t xml:space="preserve"> nr </w:t>
      </w:r>
      <w:r w:rsidRPr="005269A2">
        <w:rPr>
          <w:b/>
          <w:bCs/>
          <w:sz w:val="16"/>
          <w:szCs w:val="16"/>
        </w:rPr>
        <w:t>…………….. z dnia  ………………………...</w:t>
      </w:r>
    </w:p>
    <w:p w:rsidR="00E724DA" w:rsidRPr="005269A2" w:rsidRDefault="00E724DA" w:rsidP="00E724DA">
      <w:pPr>
        <w:numPr>
          <w:ilvl w:val="0"/>
          <w:numId w:val="14"/>
        </w:numPr>
        <w:ind w:left="426" w:hanging="426"/>
        <w:contextualSpacing/>
        <w:jc w:val="both"/>
        <w:rPr>
          <w:sz w:val="16"/>
          <w:szCs w:val="16"/>
        </w:rPr>
      </w:pPr>
      <w:r w:rsidRPr="005269A2">
        <w:rPr>
          <w:sz w:val="16"/>
          <w:szCs w:val="16"/>
        </w:rPr>
        <w:t>Zabezpieczenie zostaje złożone na cały okres trwania umowy.</w:t>
      </w:r>
    </w:p>
    <w:p w:rsidR="00E724DA" w:rsidRPr="005269A2" w:rsidRDefault="00E724DA" w:rsidP="00E724DA">
      <w:pPr>
        <w:numPr>
          <w:ilvl w:val="0"/>
          <w:numId w:val="14"/>
        </w:numPr>
        <w:ind w:left="426" w:hanging="426"/>
        <w:contextualSpacing/>
        <w:jc w:val="both"/>
        <w:rPr>
          <w:sz w:val="16"/>
          <w:szCs w:val="16"/>
        </w:rPr>
      </w:pPr>
      <w:r w:rsidRPr="005269A2">
        <w:rPr>
          <w:sz w:val="16"/>
          <w:szCs w:val="16"/>
        </w:rPr>
        <w:t>Zamawiający zwróci zabezpieczenie w terminie 30 dni od dnia zakończenia wykonywania zamówienia i uznania przez Zamawiającego za należycie wykonane.</w:t>
      </w:r>
    </w:p>
    <w:p w:rsidR="00E724DA" w:rsidRPr="005269A2" w:rsidRDefault="00E724DA" w:rsidP="00E724DA">
      <w:pPr>
        <w:contextualSpacing/>
        <w:jc w:val="center"/>
        <w:rPr>
          <w:b/>
          <w:bCs/>
          <w:sz w:val="16"/>
          <w:szCs w:val="16"/>
        </w:rPr>
      </w:pPr>
    </w:p>
    <w:p w:rsidR="00E724DA" w:rsidRPr="005269A2" w:rsidRDefault="00E724DA" w:rsidP="00E724DA">
      <w:pPr>
        <w:contextualSpacing/>
        <w:jc w:val="center"/>
        <w:rPr>
          <w:b/>
          <w:bCs/>
          <w:sz w:val="16"/>
          <w:szCs w:val="16"/>
        </w:rPr>
      </w:pPr>
      <w:r w:rsidRPr="005269A2">
        <w:rPr>
          <w:b/>
          <w:bCs/>
          <w:sz w:val="16"/>
          <w:szCs w:val="16"/>
        </w:rPr>
        <w:t>§ 15</w:t>
      </w:r>
    </w:p>
    <w:p w:rsidR="00E724DA" w:rsidRPr="005269A2" w:rsidRDefault="00E724DA" w:rsidP="00E724DA">
      <w:pPr>
        <w:contextualSpacing/>
        <w:jc w:val="center"/>
        <w:rPr>
          <w:b/>
          <w:bCs/>
          <w:sz w:val="16"/>
          <w:szCs w:val="16"/>
        </w:rPr>
      </w:pPr>
    </w:p>
    <w:p w:rsidR="00E724DA" w:rsidRPr="005269A2" w:rsidRDefault="00E724DA" w:rsidP="00E724DA">
      <w:pPr>
        <w:contextualSpacing/>
        <w:jc w:val="center"/>
        <w:rPr>
          <w:b/>
          <w:bCs/>
          <w:sz w:val="16"/>
          <w:szCs w:val="16"/>
        </w:rPr>
      </w:pPr>
    </w:p>
    <w:p w:rsidR="00E724DA" w:rsidRPr="005269A2" w:rsidRDefault="00E724DA" w:rsidP="00E724DA">
      <w:pPr>
        <w:pStyle w:val="Tekstpodstawowy21"/>
        <w:numPr>
          <w:ilvl w:val="0"/>
          <w:numId w:val="16"/>
        </w:numPr>
        <w:suppressAutoHyphens w:val="0"/>
        <w:ind w:left="426" w:hanging="426"/>
        <w:jc w:val="both"/>
        <w:rPr>
          <w:b/>
          <w:sz w:val="16"/>
          <w:szCs w:val="16"/>
        </w:rPr>
      </w:pPr>
      <w:r w:rsidRPr="005269A2">
        <w:rPr>
          <w:sz w:val="16"/>
          <w:szCs w:val="16"/>
        </w:rPr>
        <w:t xml:space="preserve">W kwestiach nie uregulowanych niniejszą umową mają zastosowanie przepisy Kodeksu cywilnego oraz ustawy Prawo </w:t>
      </w:r>
      <w:proofErr w:type="spellStart"/>
      <w:r w:rsidRPr="005269A2">
        <w:rPr>
          <w:sz w:val="16"/>
          <w:szCs w:val="16"/>
        </w:rPr>
        <w:t>zamówień</w:t>
      </w:r>
      <w:proofErr w:type="spellEnd"/>
      <w:r w:rsidRPr="005269A2">
        <w:rPr>
          <w:sz w:val="16"/>
          <w:szCs w:val="16"/>
        </w:rPr>
        <w:t xml:space="preserve"> </w:t>
      </w:r>
      <w:proofErr w:type="spellStart"/>
      <w:r w:rsidRPr="005269A2">
        <w:rPr>
          <w:sz w:val="16"/>
          <w:szCs w:val="16"/>
        </w:rPr>
        <w:t>publicznych</w:t>
      </w:r>
      <w:proofErr w:type="spellEnd"/>
      <w:r w:rsidRPr="005269A2">
        <w:rPr>
          <w:sz w:val="16"/>
          <w:szCs w:val="16"/>
        </w:rPr>
        <w:t>.</w:t>
      </w:r>
    </w:p>
    <w:p w:rsidR="00E724DA" w:rsidRPr="005269A2" w:rsidRDefault="00E724DA" w:rsidP="00E724DA">
      <w:pPr>
        <w:numPr>
          <w:ilvl w:val="0"/>
          <w:numId w:val="16"/>
        </w:numPr>
        <w:suppressAutoHyphens/>
        <w:autoSpaceDE w:val="0"/>
        <w:autoSpaceDN w:val="0"/>
        <w:adjustRightInd w:val="0"/>
        <w:ind w:left="426" w:hanging="426"/>
        <w:contextualSpacing/>
        <w:rPr>
          <w:b/>
          <w:bCs/>
          <w:sz w:val="16"/>
          <w:szCs w:val="16"/>
        </w:rPr>
      </w:pPr>
      <w:r w:rsidRPr="005269A2">
        <w:rPr>
          <w:sz w:val="16"/>
          <w:szCs w:val="16"/>
        </w:rPr>
        <w:t xml:space="preserve">Wszelkie spory wynikające z realizacji niniejszej umowy rozstrzygane będą przez Sąd właściwy dla siedziby Zamawiającego. </w:t>
      </w:r>
    </w:p>
    <w:p w:rsidR="00E724DA" w:rsidRPr="005269A2" w:rsidRDefault="00E724DA" w:rsidP="00E724DA">
      <w:pPr>
        <w:autoSpaceDE w:val="0"/>
        <w:autoSpaceDN w:val="0"/>
        <w:adjustRightInd w:val="0"/>
        <w:contextualSpacing/>
        <w:jc w:val="center"/>
        <w:rPr>
          <w:b/>
          <w:bCs/>
          <w:sz w:val="16"/>
          <w:szCs w:val="16"/>
        </w:rPr>
      </w:pPr>
      <w:r w:rsidRPr="005269A2">
        <w:rPr>
          <w:b/>
          <w:bCs/>
          <w:sz w:val="16"/>
          <w:szCs w:val="16"/>
        </w:rPr>
        <w:t>§ 16</w:t>
      </w:r>
    </w:p>
    <w:p w:rsidR="00E724DA" w:rsidRPr="005269A2" w:rsidRDefault="00E724DA" w:rsidP="00E724DA">
      <w:pPr>
        <w:contextualSpacing/>
        <w:rPr>
          <w:sz w:val="16"/>
          <w:szCs w:val="16"/>
        </w:rPr>
      </w:pPr>
      <w:r>
        <w:rPr>
          <w:sz w:val="16"/>
          <w:szCs w:val="16"/>
        </w:rPr>
        <w:t xml:space="preserve">          </w:t>
      </w:r>
      <w:r w:rsidRPr="005269A2">
        <w:rPr>
          <w:sz w:val="16"/>
          <w:szCs w:val="16"/>
        </w:rPr>
        <w:t xml:space="preserve"> Umowę sporządzono w dwóch jednobrzmiących egzemplarzach, po jednym dla każdej ze stron.</w:t>
      </w:r>
    </w:p>
    <w:p w:rsidR="00E724DA" w:rsidRPr="005269A2" w:rsidRDefault="00E724DA" w:rsidP="00E724DA">
      <w:pPr>
        <w:contextualSpacing/>
        <w:jc w:val="both"/>
        <w:rPr>
          <w:color w:val="000000"/>
          <w:sz w:val="16"/>
          <w:szCs w:val="16"/>
        </w:rPr>
      </w:pPr>
    </w:p>
    <w:p w:rsidR="00E724DA" w:rsidRPr="005269A2" w:rsidRDefault="00E724DA" w:rsidP="00E724DA">
      <w:pPr>
        <w:contextualSpacing/>
        <w:jc w:val="both"/>
        <w:rPr>
          <w:color w:val="000000"/>
          <w:sz w:val="16"/>
          <w:szCs w:val="16"/>
        </w:rPr>
      </w:pPr>
    </w:p>
    <w:p w:rsidR="00E724DA" w:rsidRPr="005269A2" w:rsidRDefault="00E724DA" w:rsidP="00E724DA">
      <w:pPr>
        <w:contextualSpacing/>
        <w:jc w:val="both"/>
        <w:rPr>
          <w:color w:val="000000"/>
          <w:sz w:val="16"/>
          <w:szCs w:val="16"/>
        </w:rPr>
      </w:pPr>
    </w:p>
    <w:p w:rsidR="00E724DA" w:rsidRPr="005269A2" w:rsidRDefault="00E724DA" w:rsidP="00E724DA">
      <w:pPr>
        <w:contextualSpacing/>
        <w:jc w:val="both"/>
        <w:rPr>
          <w:color w:val="000000"/>
          <w:sz w:val="16"/>
          <w:szCs w:val="16"/>
        </w:rPr>
      </w:pPr>
      <w:r w:rsidRPr="005269A2">
        <w:rPr>
          <w:color w:val="000000"/>
          <w:sz w:val="16"/>
          <w:szCs w:val="16"/>
        </w:rPr>
        <w:t xml:space="preserve">                      ZAMAWIAJĄCY:                                                                                                         WYKONAWCA:</w:t>
      </w:r>
    </w:p>
    <w:p w:rsidR="00E724DA" w:rsidRPr="005269A2" w:rsidRDefault="00E724DA" w:rsidP="00E724DA">
      <w:pPr>
        <w:rPr>
          <w:sz w:val="16"/>
          <w:szCs w:val="16"/>
        </w:rPr>
      </w:pPr>
    </w:p>
    <w:p w:rsidR="00E724DA" w:rsidRPr="005269A2" w:rsidRDefault="00E724DA" w:rsidP="00E724DA">
      <w:pPr>
        <w:jc w:val="right"/>
        <w:rPr>
          <w:b/>
          <w:bCs/>
          <w:sz w:val="16"/>
          <w:szCs w:val="16"/>
        </w:rPr>
      </w:pPr>
    </w:p>
    <w:p w:rsidR="00E724DA" w:rsidRPr="005269A2" w:rsidRDefault="00E724DA" w:rsidP="00E724DA">
      <w:pPr>
        <w:jc w:val="right"/>
        <w:rPr>
          <w:b/>
          <w:bCs/>
          <w:sz w:val="16"/>
          <w:szCs w:val="16"/>
        </w:rPr>
      </w:pPr>
    </w:p>
    <w:p w:rsidR="00E724DA" w:rsidRPr="005269A2" w:rsidRDefault="00E724DA" w:rsidP="00E724DA">
      <w:pPr>
        <w:jc w:val="right"/>
        <w:rPr>
          <w:b/>
          <w:bCs/>
          <w:sz w:val="16"/>
          <w:szCs w:val="16"/>
        </w:rPr>
      </w:pPr>
    </w:p>
    <w:p w:rsidR="00E724DA" w:rsidRPr="005269A2" w:rsidRDefault="00E724DA" w:rsidP="00E724DA">
      <w:pPr>
        <w:pStyle w:val="Tekstpodstawowy"/>
        <w:jc w:val="right"/>
        <w:rPr>
          <w:b/>
          <w:bCs/>
          <w:sz w:val="16"/>
          <w:szCs w:val="16"/>
        </w:rPr>
      </w:pPr>
      <w:r w:rsidRPr="005269A2">
        <w:rPr>
          <w:b/>
          <w:bCs/>
          <w:sz w:val="16"/>
          <w:szCs w:val="16"/>
        </w:rPr>
        <w:br w:type="page"/>
      </w:r>
      <w:r>
        <w:rPr>
          <w:b/>
          <w:bCs/>
          <w:sz w:val="16"/>
          <w:szCs w:val="16"/>
        </w:rPr>
        <w:lastRenderedPageBreak/>
        <w:t>Załącznik nr 2A</w:t>
      </w:r>
    </w:p>
    <w:p w:rsidR="00E724DA" w:rsidRPr="005269A2" w:rsidRDefault="00E724DA" w:rsidP="00E724DA">
      <w:pPr>
        <w:pStyle w:val="Tytu"/>
        <w:rPr>
          <w:sz w:val="16"/>
          <w:szCs w:val="16"/>
        </w:rPr>
      </w:pPr>
    </w:p>
    <w:p w:rsidR="00E724DA" w:rsidRPr="005269A2" w:rsidRDefault="00E724DA" w:rsidP="00E724DA">
      <w:pPr>
        <w:pStyle w:val="Tytu"/>
        <w:rPr>
          <w:sz w:val="16"/>
          <w:szCs w:val="16"/>
        </w:rPr>
      </w:pPr>
    </w:p>
    <w:p w:rsidR="00E724DA" w:rsidRPr="005269A2" w:rsidRDefault="00E724DA" w:rsidP="00E724DA">
      <w:pPr>
        <w:pStyle w:val="Tytu"/>
        <w:rPr>
          <w:sz w:val="16"/>
          <w:szCs w:val="16"/>
        </w:rPr>
      </w:pPr>
    </w:p>
    <w:p w:rsidR="00E724DA" w:rsidRPr="005269A2" w:rsidRDefault="00E724DA" w:rsidP="00E724DA">
      <w:pPr>
        <w:pStyle w:val="Standard"/>
        <w:spacing w:before="24"/>
        <w:ind w:right="24"/>
        <w:jc w:val="center"/>
        <w:rPr>
          <w:rFonts w:cs="Times New Roman"/>
          <w:sz w:val="16"/>
          <w:szCs w:val="16"/>
        </w:rPr>
      </w:pPr>
      <w:r w:rsidRPr="005269A2">
        <w:rPr>
          <w:rFonts w:cs="Times New Roman"/>
          <w:b/>
          <w:bCs/>
          <w:color w:val="000000"/>
          <w:sz w:val="16"/>
          <w:szCs w:val="16"/>
        </w:rPr>
        <w:t xml:space="preserve">Umowa dzierżawy pomieszczeń i </w:t>
      </w:r>
      <w:proofErr w:type="spellStart"/>
      <w:r w:rsidRPr="005269A2">
        <w:rPr>
          <w:rFonts w:cs="Times New Roman"/>
          <w:b/>
          <w:bCs/>
          <w:color w:val="000000"/>
          <w:sz w:val="16"/>
          <w:szCs w:val="16"/>
        </w:rPr>
        <w:t>sprzętu</w:t>
      </w:r>
      <w:proofErr w:type="spellEnd"/>
      <w:r w:rsidRPr="005269A2">
        <w:rPr>
          <w:rFonts w:cs="Times New Roman"/>
          <w:b/>
          <w:bCs/>
          <w:color w:val="000000"/>
          <w:sz w:val="16"/>
          <w:szCs w:val="16"/>
        </w:rPr>
        <w:t xml:space="preserve"> ………………………..</w:t>
      </w:r>
    </w:p>
    <w:p w:rsidR="00E724DA" w:rsidRPr="005269A2" w:rsidRDefault="00E724DA" w:rsidP="00E724DA">
      <w:pPr>
        <w:pStyle w:val="Standard"/>
        <w:jc w:val="both"/>
        <w:rPr>
          <w:rFonts w:cs="Times New Roman"/>
          <w:color w:val="000000"/>
          <w:sz w:val="16"/>
          <w:szCs w:val="16"/>
        </w:rPr>
      </w:pPr>
    </w:p>
    <w:p w:rsidR="00E724DA" w:rsidRPr="005269A2" w:rsidRDefault="00E724DA" w:rsidP="00E724DA">
      <w:pPr>
        <w:jc w:val="both"/>
        <w:rPr>
          <w:rFonts w:eastAsia="Calibri"/>
          <w:snapToGrid w:val="0"/>
          <w:sz w:val="16"/>
          <w:szCs w:val="16"/>
        </w:rPr>
      </w:pPr>
      <w:r w:rsidRPr="005269A2">
        <w:rPr>
          <w:rFonts w:eastAsia="Calibri"/>
          <w:sz w:val="16"/>
          <w:szCs w:val="16"/>
        </w:rPr>
        <w:t xml:space="preserve">zawarta zgodnie z art. </w:t>
      </w:r>
      <w:r w:rsidRPr="005269A2">
        <w:rPr>
          <w:sz w:val="16"/>
          <w:szCs w:val="16"/>
        </w:rPr>
        <w:t xml:space="preserve">art. 138h w związku z art. 138g </w:t>
      </w:r>
      <w:r w:rsidRPr="005269A2">
        <w:rPr>
          <w:rFonts w:eastAsia="Calibri"/>
          <w:sz w:val="16"/>
          <w:szCs w:val="16"/>
        </w:rPr>
        <w:t>Ustawy z dnia 29 stycznia 2004 r. Prawo Zamówień Publicznych (</w:t>
      </w:r>
      <w:r w:rsidRPr="005269A2">
        <w:rPr>
          <w:rFonts w:eastAsia="Calibri"/>
          <w:snapToGrid w:val="0"/>
          <w:sz w:val="16"/>
          <w:szCs w:val="16"/>
        </w:rPr>
        <w:t>Dz. U. z  2017 r.  poz. 1579t.j.)</w:t>
      </w:r>
      <w:r w:rsidRPr="005269A2">
        <w:rPr>
          <w:rFonts w:eastAsia="Calibri"/>
          <w:snapToGrid w:val="0"/>
          <w:color w:val="FF0000"/>
          <w:sz w:val="16"/>
          <w:szCs w:val="16"/>
        </w:rPr>
        <w:t xml:space="preserve"> </w:t>
      </w:r>
    </w:p>
    <w:p w:rsidR="00E724DA" w:rsidRPr="005269A2" w:rsidRDefault="00E724DA" w:rsidP="00E724DA">
      <w:pPr>
        <w:pStyle w:val="Standard"/>
        <w:jc w:val="both"/>
        <w:rPr>
          <w:rFonts w:eastAsia="Calibri" w:cs="Times New Roman"/>
          <w:sz w:val="16"/>
          <w:szCs w:val="16"/>
        </w:rPr>
      </w:pPr>
    </w:p>
    <w:p w:rsidR="00E724DA" w:rsidRPr="005269A2" w:rsidRDefault="00E724DA" w:rsidP="00E724DA">
      <w:pPr>
        <w:pStyle w:val="Standard"/>
        <w:jc w:val="both"/>
        <w:rPr>
          <w:rFonts w:cs="Times New Roman"/>
          <w:sz w:val="16"/>
          <w:szCs w:val="16"/>
        </w:rPr>
      </w:pPr>
      <w:r w:rsidRPr="005269A2">
        <w:rPr>
          <w:rFonts w:eastAsia="Calibri" w:cs="Times New Roman"/>
          <w:sz w:val="16"/>
          <w:szCs w:val="16"/>
        </w:rPr>
        <w:t xml:space="preserve">w dniu  </w:t>
      </w:r>
      <w:r w:rsidRPr="005269A2">
        <w:rPr>
          <w:rFonts w:eastAsia="Calibri" w:cs="Times New Roman"/>
          <w:b/>
          <w:bCs/>
          <w:sz w:val="16"/>
          <w:szCs w:val="16"/>
        </w:rPr>
        <w:t>………………….</w:t>
      </w:r>
      <w:r w:rsidRPr="005269A2">
        <w:rPr>
          <w:rFonts w:eastAsia="Calibri" w:cs="Times New Roman"/>
          <w:sz w:val="16"/>
          <w:szCs w:val="16"/>
        </w:rPr>
        <w:t xml:space="preserve">  roku w Suwałkach, pomiędzy</w:t>
      </w:r>
      <w:r w:rsidRPr="005269A2">
        <w:rPr>
          <w:rFonts w:eastAsia="Calibri" w:cs="Times New Roman"/>
          <w:color w:val="000000"/>
          <w:sz w:val="16"/>
          <w:szCs w:val="16"/>
        </w:rPr>
        <w:t>:</w:t>
      </w:r>
    </w:p>
    <w:p w:rsidR="00E724DA" w:rsidRPr="005269A2" w:rsidRDefault="00E724DA" w:rsidP="00E724DA">
      <w:pPr>
        <w:pStyle w:val="Standard"/>
        <w:jc w:val="both"/>
        <w:rPr>
          <w:rFonts w:eastAsia="Calibri" w:cs="Times New Roman"/>
          <w:sz w:val="16"/>
          <w:szCs w:val="16"/>
        </w:rPr>
      </w:pPr>
    </w:p>
    <w:p w:rsidR="00E724DA" w:rsidRPr="005269A2" w:rsidRDefault="00E724DA" w:rsidP="00E724DA">
      <w:pPr>
        <w:pStyle w:val="Standard"/>
        <w:jc w:val="both"/>
        <w:rPr>
          <w:rFonts w:cs="Times New Roman"/>
          <w:sz w:val="16"/>
          <w:szCs w:val="16"/>
        </w:rPr>
      </w:pPr>
      <w:r w:rsidRPr="005269A2">
        <w:rPr>
          <w:rFonts w:eastAsia="Calibri" w:cs="Times New Roman"/>
          <w:b/>
          <w:sz w:val="16"/>
          <w:szCs w:val="16"/>
        </w:rPr>
        <w:t xml:space="preserve"> </w:t>
      </w:r>
      <w:r w:rsidRPr="005269A2">
        <w:rPr>
          <w:rFonts w:eastAsia="Calibri" w:cs="Times New Roman"/>
          <w:b/>
          <w:bCs/>
          <w:iCs/>
          <w:sz w:val="16"/>
          <w:szCs w:val="16"/>
        </w:rPr>
        <w:t xml:space="preserve">Szpitalem Wojewódzkim im. </w:t>
      </w:r>
      <w:proofErr w:type="spellStart"/>
      <w:r w:rsidRPr="005269A2">
        <w:rPr>
          <w:rFonts w:eastAsia="Calibri" w:cs="Times New Roman"/>
          <w:b/>
          <w:bCs/>
          <w:iCs/>
          <w:sz w:val="16"/>
          <w:szCs w:val="16"/>
        </w:rPr>
        <w:t>dr</w:t>
      </w:r>
      <w:proofErr w:type="spellEnd"/>
      <w:r w:rsidRPr="005269A2">
        <w:rPr>
          <w:rFonts w:eastAsia="Calibri" w:cs="Times New Roman"/>
          <w:b/>
          <w:bCs/>
          <w:iCs/>
          <w:color w:val="FF0000"/>
          <w:sz w:val="16"/>
          <w:szCs w:val="16"/>
        </w:rPr>
        <w:t>.</w:t>
      </w:r>
      <w:r w:rsidRPr="005269A2">
        <w:rPr>
          <w:rFonts w:eastAsia="Calibri" w:cs="Times New Roman"/>
          <w:b/>
          <w:bCs/>
          <w:iCs/>
          <w:sz w:val="16"/>
          <w:szCs w:val="16"/>
        </w:rPr>
        <w:t xml:space="preserve"> Ludwika Rydygiera w Suwałkach</w:t>
      </w:r>
      <w:r w:rsidRPr="005269A2">
        <w:rPr>
          <w:rFonts w:eastAsia="Calibri" w:cs="Times New Roman"/>
          <w:bCs/>
          <w:i/>
          <w:iCs/>
          <w:sz w:val="16"/>
          <w:szCs w:val="16"/>
        </w:rPr>
        <w:t xml:space="preserve"> </w:t>
      </w:r>
      <w:r w:rsidRPr="005269A2">
        <w:rPr>
          <w:rFonts w:eastAsia="Calibri" w:cs="Times New Roman"/>
          <w:sz w:val="16"/>
          <w:szCs w:val="16"/>
        </w:rPr>
        <w:t xml:space="preserve"> ul. Szpitalna 60,  wpisanym do rejestru  Krajowego Rejestru Sądowego prowadzonego przez  </w:t>
      </w:r>
      <w:r w:rsidRPr="005269A2">
        <w:rPr>
          <w:rFonts w:cs="Times New Roman"/>
          <w:sz w:val="16"/>
          <w:szCs w:val="16"/>
        </w:rPr>
        <w:t xml:space="preserve">Sąd Rejonowy w Białymstoku XII Wydział KRS </w:t>
      </w:r>
      <w:r w:rsidRPr="005269A2">
        <w:rPr>
          <w:rFonts w:eastAsia="Calibri" w:cs="Times New Roman"/>
          <w:sz w:val="16"/>
          <w:szCs w:val="16"/>
        </w:rPr>
        <w:t xml:space="preserve"> pod numerem KRS</w:t>
      </w:r>
      <w:r w:rsidRPr="005269A2">
        <w:rPr>
          <w:rFonts w:eastAsia="Calibri" w:cs="Times New Roman"/>
          <w:color w:val="FF0000"/>
          <w:sz w:val="16"/>
          <w:szCs w:val="16"/>
        </w:rPr>
        <w:t>:</w:t>
      </w:r>
      <w:r w:rsidRPr="005269A2">
        <w:rPr>
          <w:rFonts w:eastAsia="Calibri" w:cs="Times New Roman"/>
          <w:sz w:val="16"/>
          <w:szCs w:val="16"/>
        </w:rPr>
        <w:t xml:space="preserve"> 0000057017, NIP</w:t>
      </w:r>
      <w:r w:rsidRPr="005269A2">
        <w:rPr>
          <w:rFonts w:eastAsia="Calibri" w:cs="Times New Roman"/>
          <w:color w:val="FF0000"/>
          <w:sz w:val="16"/>
          <w:szCs w:val="16"/>
        </w:rPr>
        <w:t>:</w:t>
      </w:r>
      <w:r w:rsidRPr="005269A2">
        <w:rPr>
          <w:rFonts w:eastAsia="Calibri" w:cs="Times New Roman"/>
          <w:sz w:val="16"/>
          <w:szCs w:val="16"/>
        </w:rPr>
        <w:t xml:space="preserve"> 844-17-86-376, zwanym w dalszej treści umowy </w:t>
      </w:r>
      <w:r w:rsidRPr="005269A2">
        <w:rPr>
          <w:rFonts w:eastAsia="Calibri" w:cs="Times New Roman"/>
          <w:b/>
          <w:bCs/>
          <w:i/>
          <w:iCs/>
          <w:sz w:val="16"/>
          <w:szCs w:val="16"/>
        </w:rPr>
        <w:t>„Wydzierżawiający  ”</w:t>
      </w:r>
      <w:r w:rsidRPr="005269A2">
        <w:rPr>
          <w:rFonts w:eastAsia="Calibri" w:cs="Times New Roman"/>
          <w:b/>
          <w:sz w:val="16"/>
          <w:szCs w:val="16"/>
        </w:rPr>
        <w:t>,</w:t>
      </w:r>
      <w:r w:rsidRPr="005269A2">
        <w:rPr>
          <w:rFonts w:eastAsia="Calibri" w:cs="Times New Roman"/>
          <w:sz w:val="16"/>
          <w:szCs w:val="16"/>
        </w:rPr>
        <w:t xml:space="preserve"> reprezentowanym przez :</w:t>
      </w:r>
    </w:p>
    <w:p w:rsidR="00E724DA" w:rsidRPr="005269A2" w:rsidRDefault="00E724DA" w:rsidP="00E724DA">
      <w:pPr>
        <w:pStyle w:val="Standard"/>
        <w:jc w:val="both"/>
        <w:rPr>
          <w:rFonts w:eastAsia="Calibri" w:cs="Times New Roman"/>
          <w:sz w:val="16"/>
          <w:szCs w:val="16"/>
        </w:rPr>
      </w:pPr>
    </w:p>
    <w:p w:rsidR="00E724DA" w:rsidRPr="005269A2" w:rsidRDefault="00E724DA" w:rsidP="00E724DA">
      <w:pPr>
        <w:pStyle w:val="Standard"/>
        <w:widowControl/>
        <w:tabs>
          <w:tab w:val="left" w:pos="720"/>
        </w:tabs>
        <w:jc w:val="both"/>
        <w:rPr>
          <w:rFonts w:cs="Times New Roman"/>
          <w:sz w:val="16"/>
          <w:szCs w:val="16"/>
        </w:rPr>
      </w:pPr>
      <w:r w:rsidRPr="005269A2">
        <w:rPr>
          <w:rFonts w:eastAsia="Calibri" w:cs="Times New Roman"/>
          <w:sz w:val="16"/>
          <w:szCs w:val="16"/>
        </w:rPr>
        <w:t xml:space="preserve">  Adama </w:t>
      </w:r>
      <w:proofErr w:type="spellStart"/>
      <w:r w:rsidRPr="005269A2">
        <w:rPr>
          <w:rFonts w:eastAsia="Calibri" w:cs="Times New Roman"/>
          <w:sz w:val="16"/>
          <w:szCs w:val="16"/>
        </w:rPr>
        <w:t>Szałandę</w:t>
      </w:r>
      <w:proofErr w:type="spellEnd"/>
      <w:r w:rsidRPr="005269A2">
        <w:rPr>
          <w:rFonts w:eastAsia="Calibri" w:cs="Times New Roman"/>
          <w:sz w:val="16"/>
          <w:szCs w:val="16"/>
        </w:rPr>
        <w:t xml:space="preserve"> -  Dyrektora      </w:t>
      </w:r>
    </w:p>
    <w:p w:rsidR="00E724DA" w:rsidRPr="005269A2" w:rsidRDefault="00E724DA" w:rsidP="00E724DA">
      <w:pPr>
        <w:pStyle w:val="Standard"/>
        <w:jc w:val="both"/>
        <w:rPr>
          <w:rFonts w:cs="Times New Roman"/>
          <w:color w:val="000000"/>
          <w:sz w:val="16"/>
          <w:szCs w:val="16"/>
        </w:rPr>
      </w:pPr>
    </w:p>
    <w:p w:rsidR="00E724DA" w:rsidRPr="005269A2" w:rsidRDefault="00E724DA" w:rsidP="00E724DA">
      <w:pPr>
        <w:pStyle w:val="Standard"/>
        <w:jc w:val="both"/>
        <w:rPr>
          <w:rFonts w:cs="Times New Roman"/>
          <w:color w:val="000000"/>
          <w:sz w:val="16"/>
          <w:szCs w:val="16"/>
        </w:rPr>
      </w:pPr>
    </w:p>
    <w:p w:rsidR="00E724DA" w:rsidRPr="005269A2" w:rsidRDefault="00E724DA" w:rsidP="00E724DA">
      <w:pPr>
        <w:pStyle w:val="Standard"/>
        <w:jc w:val="center"/>
        <w:rPr>
          <w:rFonts w:cs="Times New Roman"/>
          <w:sz w:val="16"/>
          <w:szCs w:val="16"/>
        </w:rPr>
      </w:pPr>
      <w:r w:rsidRPr="005269A2">
        <w:rPr>
          <w:rFonts w:cs="Times New Roman"/>
          <w:color w:val="000000"/>
          <w:sz w:val="16"/>
          <w:szCs w:val="16"/>
        </w:rPr>
        <w:t>a</w:t>
      </w:r>
    </w:p>
    <w:p w:rsidR="00E724DA" w:rsidRPr="005269A2" w:rsidRDefault="00E724DA" w:rsidP="00E724DA">
      <w:pPr>
        <w:pStyle w:val="Standard"/>
        <w:jc w:val="both"/>
        <w:rPr>
          <w:rFonts w:cs="Times New Roman"/>
          <w:color w:val="000000"/>
          <w:sz w:val="16"/>
          <w:szCs w:val="16"/>
        </w:rPr>
      </w:pPr>
    </w:p>
    <w:p w:rsidR="00E724DA" w:rsidRPr="005269A2" w:rsidRDefault="00E724DA" w:rsidP="00E724DA">
      <w:pPr>
        <w:rPr>
          <w:color w:val="000000"/>
          <w:sz w:val="16"/>
          <w:szCs w:val="16"/>
        </w:rPr>
      </w:pPr>
      <w:r w:rsidRPr="005269A2">
        <w:rPr>
          <w:color w:val="000000"/>
          <w:sz w:val="16"/>
          <w:szCs w:val="16"/>
        </w:rPr>
        <w:t xml:space="preserve">……………………………… wpisanym do rejestru do    ……………………………prowadzonego przez ………………….. pod numerem . , NIP ……………., z pokrytym w całości kapitałem zakładowym  w wysokości  ………………………. zwaną w dalszej treści umowy </w:t>
      </w:r>
      <w:r w:rsidRPr="005269A2">
        <w:rPr>
          <w:b/>
          <w:bCs/>
          <w:i/>
          <w:iCs/>
          <w:color w:val="000000"/>
          <w:sz w:val="16"/>
          <w:szCs w:val="16"/>
        </w:rPr>
        <w:t>„Dzierżawcą”</w:t>
      </w:r>
      <w:r w:rsidRPr="005269A2">
        <w:rPr>
          <w:color w:val="000000"/>
          <w:sz w:val="16"/>
          <w:szCs w:val="16"/>
        </w:rPr>
        <w:t xml:space="preserve"> usługi , reprezentowanym przez:</w:t>
      </w:r>
    </w:p>
    <w:p w:rsidR="00E724DA" w:rsidRPr="005269A2" w:rsidRDefault="00E724DA" w:rsidP="00E724DA">
      <w:pPr>
        <w:rPr>
          <w:color w:val="000000"/>
          <w:sz w:val="16"/>
          <w:szCs w:val="16"/>
        </w:rPr>
      </w:pPr>
    </w:p>
    <w:p w:rsidR="00E724DA" w:rsidRPr="005269A2" w:rsidRDefault="00E724DA" w:rsidP="00E724DA">
      <w:pPr>
        <w:rPr>
          <w:color w:val="000000"/>
          <w:sz w:val="16"/>
          <w:szCs w:val="16"/>
        </w:rPr>
      </w:pPr>
      <w:r w:rsidRPr="005269A2">
        <w:rPr>
          <w:color w:val="000000"/>
          <w:sz w:val="16"/>
          <w:szCs w:val="16"/>
        </w:rPr>
        <w:t>1……………………………. . – …………………………</w:t>
      </w:r>
    </w:p>
    <w:p w:rsidR="00E724DA" w:rsidRPr="005269A2" w:rsidRDefault="00E724DA" w:rsidP="00E724DA">
      <w:pPr>
        <w:rPr>
          <w:color w:val="000000"/>
          <w:sz w:val="16"/>
          <w:szCs w:val="16"/>
        </w:rPr>
      </w:pPr>
    </w:p>
    <w:p w:rsidR="00E724DA" w:rsidRPr="005269A2" w:rsidRDefault="00E724DA" w:rsidP="00E724DA">
      <w:pPr>
        <w:rPr>
          <w:color w:val="000000"/>
          <w:sz w:val="16"/>
          <w:szCs w:val="16"/>
        </w:rPr>
      </w:pPr>
    </w:p>
    <w:p w:rsidR="00E724DA" w:rsidRPr="005269A2" w:rsidRDefault="00E724DA" w:rsidP="00E724DA">
      <w:pPr>
        <w:pStyle w:val="Textbody"/>
        <w:spacing w:line="240" w:lineRule="auto"/>
        <w:rPr>
          <w:iCs/>
          <w:color w:val="000000"/>
          <w:sz w:val="16"/>
          <w:szCs w:val="16"/>
        </w:rPr>
      </w:pPr>
    </w:p>
    <w:p w:rsidR="00E724DA" w:rsidRPr="005269A2" w:rsidRDefault="00E724DA" w:rsidP="00E724DA">
      <w:pPr>
        <w:pStyle w:val="Textbody"/>
        <w:spacing w:line="240" w:lineRule="auto"/>
        <w:rPr>
          <w:iCs/>
          <w:color w:val="000000"/>
          <w:sz w:val="16"/>
          <w:szCs w:val="16"/>
        </w:rPr>
      </w:pPr>
    </w:p>
    <w:p w:rsidR="00E724DA" w:rsidRPr="005269A2" w:rsidRDefault="00E724DA" w:rsidP="00E724DA">
      <w:pPr>
        <w:pStyle w:val="Textbody"/>
        <w:spacing w:line="240" w:lineRule="auto"/>
        <w:jc w:val="right"/>
        <w:rPr>
          <w:b/>
          <w:bCs/>
          <w:sz w:val="16"/>
          <w:szCs w:val="16"/>
        </w:rPr>
      </w:pPr>
    </w:p>
    <w:p w:rsidR="00E724DA" w:rsidRPr="005269A2" w:rsidRDefault="00E724DA" w:rsidP="00E724DA">
      <w:pPr>
        <w:pStyle w:val="Standard"/>
        <w:rPr>
          <w:rFonts w:cs="Times New Roman"/>
          <w:sz w:val="16"/>
          <w:szCs w:val="16"/>
        </w:rPr>
      </w:pPr>
    </w:p>
    <w:p w:rsidR="00E724DA" w:rsidRPr="005269A2" w:rsidRDefault="00E724DA" w:rsidP="00E724DA">
      <w:pPr>
        <w:pStyle w:val="Standard"/>
        <w:jc w:val="center"/>
        <w:rPr>
          <w:rFonts w:cs="Times New Roman"/>
          <w:sz w:val="16"/>
          <w:szCs w:val="16"/>
        </w:rPr>
      </w:pPr>
      <w:r w:rsidRPr="005269A2">
        <w:rPr>
          <w:rFonts w:cs="Times New Roman"/>
          <w:color w:val="000000"/>
          <w:sz w:val="16"/>
          <w:szCs w:val="16"/>
        </w:rPr>
        <w:t>§ 1</w:t>
      </w:r>
    </w:p>
    <w:p w:rsidR="00E724DA" w:rsidRPr="005269A2" w:rsidRDefault="00E724DA" w:rsidP="00E724DA">
      <w:pPr>
        <w:pStyle w:val="Standard"/>
        <w:widowControl/>
        <w:numPr>
          <w:ilvl w:val="0"/>
          <w:numId w:val="46"/>
        </w:numPr>
        <w:tabs>
          <w:tab w:val="left" w:pos="426"/>
        </w:tabs>
        <w:suppressAutoHyphens w:val="0"/>
        <w:jc w:val="both"/>
        <w:rPr>
          <w:rFonts w:cs="Times New Roman"/>
          <w:sz w:val="16"/>
          <w:szCs w:val="16"/>
        </w:rPr>
      </w:pPr>
      <w:r w:rsidRPr="005269A2">
        <w:rPr>
          <w:rFonts w:cs="Times New Roman"/>
          <w:sz w:val="16"/>
          <w:szCs w:val="16"/>
        </w:rPr>
        <w:t>Przedmiotem umowy jest dzierżawa:</w:t>
      </w:r>
    </w:p>
    <w:p w:rsidR="00E724DA" w:rsidRPr="005269A2" w:rsidRDefault="00E724DA" w:rsidP="00E724DA">
      <w:pPr>
        <w:pStyle w:val="Standard"/>
        <w:tabs>
          <w:tab w:val="left" w:pos="426"/>
        </w:tabs>
        <w:suppressAutoHyphens w:val="0"/>
        <w:jc w:val="both"/>
        <w:rPr>
          <w:rFonts w:cs="Times New Roman"/>
          <w:sz w:val="16"/>
          <w:szCs w:val="16"/>
        </w:rPr>
      </w:pPr>
    </w:p>
    <w:p w:rsidR="00E724DA" w:rsidRPr="005269A2" w:rsidRDefault="00E724DA" w:rsidP="00E724DA">
      <w:pPr>
        <w:pStyle w:val="Standard"/>
        <w:tabs>
          <w:tab w:val="left" w:pos="426"/>
        </w:tabs>
        <w:suppressAutoHyphens w:val="0"/>
        <w:jc w:val="both"/>
        <w:rPr>
          <w:rFonts w:cs="Times New Roman"/>
          <w:sz w:val="16"/>
          <w:szCs w:val="16"/>
        </w:rPr>
      </w:pPr>
      <w:r w:rsidRPr="005269A2">
        <w:rPr>
          <w:rFonts w:cs="Times New Roman"/>
          <w:sz w:val="16"/>
          <w:szCs w:val="16"/>
        </w:rPr>
        <w:t xml:space="preserve">          </w:t>
      </w:r>
    </w:p>
    <w:p w:rsidR="00E724DA" w:rsidRPr="005269A2" w:rsidRDefault="00E724DA" w:rsidP="00E724DA">
      <w:pPr>
        <w:pStyle w:val="Standard"/>
        <w:widowControl/>
        <w:numPr>
          <w:ilvl w:val="0"/>
          <w:numId w:val="35"/>
        </w:numPr>
        <w:tabs>
          <w:tab w:val="left" w:pos="284"/>
        </w:tabs>
        <w:suppressAutoHyphens w:val="0"/>
        <w:ind w:left="360" w:hanging="360"/>
        <w:rPr>
          <w:rFonts w:cs="Times New Roman"/>
          <w:sz w:val="16"/>
          <w:szCs w:val="16"/>
        </w:rPr>
      </w:pPr>
      <w:r w:rsidRPr="005269A2">
        <w:rPr>
          <w:rFonts w:cs="Times New Roman"/>
          <w:sz w:val="16"/>
          <w:szCs w:val="16"/>
        </w:rPr>
        <w:t>pomieszczeń Kuchni Ogólnej o łącznej powierzchni  1.125,80 m2,  wyszczególnionych w załączniku nr 1 do niniejszej umowy</w:t>
      </w:r>
    </w:p>
    <w:p w:rsidR="00E724DA" w:rsidRPr="005269A2" w:rsidRDefault="00E724DA" w:rsidP="00E724DA">
      <w:pPr>
        <w:pStyle w:val="Standard"/>
        <w:widowControl/>
        <w:tabs>
          <w:tab w:val="left" w:pos="284"/>
        </w:tabs>
        <w:suppressAutoHyphens w:val="0"/>
        <w:rPr>
          <w:rFonts w:cs="Times New Roman"/>
          <w:sz w:val="16"/>
          <w:szCs w:val="16"/>
        </w:rPr>
      </w:pPr>
      <w:r w:rsidRPr="005269A2">
        <w:rPr>
          <w:rFonts w:cs="Times New Roman"/>
          <w:sz w:val="16"/>
          <w:szCs w:val="16"/>
        </w:rPr>
        <w:t>wraz z urządzeniami  i sprzętem  stanowiącymi wyposażenie Kuchni Ogólnej wyszczególnionych  w załączniku nr 2 do niniejszej umowy</w:t>
      </w:r>
    </w:p>
    <w:p w:rsidR="00E724DA" w:rsidRPr="005269A2" w:rsidRDefault="00E724DA" w:rsidP="00E724DA">
      <w:pPr>
        <w:pStyle w:val="Standard"/>
        <w:widowControl/>
        <w:tabs>
          <w:tab w:val="left" w:pos="284"/>
        </w:tabs>
        <w:suppressAutoHyphens w:val="0"/>
        <w:rPr>
          <w:rFonts w:cs="Times New Roman"/>
          <w:sz w:val="16"/>
          <w:szCs w:val="16"/>
        </w:rPr>
      </w:pPr>
    </w:p>
    <w:p w:rsidR="00E724DA" w:rsidRPr="005269A2" w:rsidRDefault="00E724DA" w:rsidP="00E724DA">
      <w:pPr>
        <w:pStyle w:val="Standard"/>
        <w:widowControl/>
        <w:numPr>
          <w:ilvl w:val="0"/>
          <w:numId w:val="35"/>
        </w:numPr>
        <w:tabs>
          <w:tab w:val="left" w:pos="284"/>
        </w:tabs>
        <w:suppressAutoHyphens w:val="0"/>
        <w:ind w:left="360" w:hanging="360"/>
        <w:rPr>
          <w:rFonts w:cs="Times New Roman"/>
          <w:sz w:val="16"/>
          <w:szCs w:val="16"/>
        </w:rPr>
      </w:pPr>
      <w:r w:rsidRPr="005269A2">
        <w:rPr>
          <w:rFonts w:cs="Times New Roman"/>
          <w:sz w:val="16"/>
          <w:szCs w:val="16"/>
        </w:rPr>
        <w:t>pomieszczeń  Bufetu o łącznej powierzchni 136,73 m2 wyszczególnionych  w  załączniku nr 3 do niniejszej umowy wraz z      urządzeniami  i sprzętem  stanowiącymi  wyposażenie Bufetu</w:t>
      </w:r>
      <w:r w:rsidRPr="005269A2">
        <w:rPr>
          <w:rFonts w:cs="Times New Roman"/>
          <w:strike/>
          <w:sz w:val="16"/>
          <w:szCs w:val="16"/>
        </w:rPr>
        <w:t xml:space="preserve"> </w:t>
      </w:r>
      <w:r w:rsidRPr="005269A2">
        <w:rPr>
          <w:rFonts w:cs="Times New Roman"/>
          <w:sz w:val="16"/>
          <w:szCs w:val="16"/>
        </w:rPr>
        <w:t>– wyszczególnionych  w załączniku nr 4 do niniejszej umowy</w:t>
      </w:r>
    </w:p>
    <w:p w:rsidR="00E724DA" w:rsidRPr="005269A2" w:rsidRDefault="00E724DA" w:rsidP="00E724DA">
      <w:pPr>
        <w:pStyle w:val="Standard"/>
        <w:tabs>
          <w:tab w:val="left" w:pos="852"/>
        </w:tabs>
        <w:ind w:left="426"/>
        <w:jc w:val="both"/>
        <w:rPr>
          <w:rFonts w:cs="Times New Roman"/>
          <w:sz w:val="16"/>
          <w:szCs w:val="16"/>
        </w:rPr>
      </w:pPr>
    </w:p>
    <w:p w:rsidR="00E724DA" w:rsidRPr="005269A2" w:rsidRDefault="00E724DA" w:rsidP="00E724DA">
      <w:pPr>
        <w:pStyle w:val="Standard"/>
        <w:jc w:val="both"/>
        <w:rPr>
          <w:rFonts w:cs="Times New Roman"/>
          <w:sz w:val="16"/>
          <w:szCs w:val="16"/>
        </w:rPr>
      </w:pPr>
    </w:p>
    <w:p w:rsidR="00E724DA" w:rsidRPr="005269A2" w:rsidRDefault="00E724DA" w:rsidP="00E724DA">
      <w:pPr>
        <w:pStyle w:val="Standard"/>
        <w:ind w:right="5"/>
        <w:jc w:val="center"/>
        <w:rPr>
          <w:rFonts w:cs="Times New Roman"/>
          <w:sz w:val="16"/>
          <w:szCs w:val="16"/>
        </w:rPr>
      </w:pPr>
      <w:r w:rsidRPr="005269A2">
        <w:rPr>
          <w:rFonts w:cs="Times New Roman"/>
          <w:color w:val="000000"/>
          <w:sz w:val="16"/>
          <w:szCs w:val="16"/>
        </w:rPr>
        <w:t>§ 2</w:t>
      </w:r>
    </w:p>
    <w:p w:rsidR="00E724DA" w:rsidRPr="005269A2" w:rsidRDefault="00E724DA" w:rsidP="00E724DA">
      <w:pPr>
        <w:pStyle w:val="Standard"/>
        <w:widowControl/>
        <w:numPr>
          <w:ilvl w:val="0"/>
          <w:numId w:val="47"/>
        </w:numPr>
        <w:tabs>
          <w:tab w:val="left" w:pos="284"/>
        </w:tabs>
        <w:suppressAutoHyphens w:val="0"/>
        <w:ind w:left="284" w:hanging="284"/>
        <w:jc w:val="both"/>
        <w:rPr>
          <w:rFonts w:cs="Times New Roman"/>
          <w:sz w:val="16"/>
          <w:szCs w:val="16"/>
        </w:rPr>
      </w:pPr>
      <w:r w:rsidRPr="005269A2">
        <w:rPr>
          <w:rFonts w:cs="Times New Roman"/>
          <w:sz w:val="16"/>
          <w:szCs w:val="16"/>
        </w:rPr>
        <w:t>Przedmiot dzierżawy użytkowany będzie przez Dzierżawcę z należytą starannością i zgodnie z zasadami i warunkami przyjętymi w obowiązujących w tym zakresie przepisach .</w:t>
      </w:r>
    </w:p>
    <w:p w:rsidR="00E724DA" w:rsidRPr="005269A2" w:rsidRDefault="00E724DA" w:rsidP="00E724DA">
      <w:pPr>
        <w:pStyle w:val="Standard"/>
        <w:widowControl/>
        <w:numPr>
          <w:ilvl w:val="0"/>
          <w:numId w:val="47"/>
        </w:numPr>
        <w:tabs>
          <w:tab w:val="left" w:pos="284"/>
        </w:tabs>
        <w:suppressAutoHyphens w:val="0"/>
        <w:jc w:val="both"/>
        <w:rPr>
          <w:rFonts w:cs="Times New Roman"/>
          <w:sz w:val="16"/>
          <w:szCs w:val="16"/>
        </w:rPr>
      </w:pPr>
      <w:r w:rsidRPr="005269A2">
        <w:rPr>
          <w:rFonts w:cs="Times New Roman"/>
          <w:sz w:val="16"/>
          <w:szCs w:val="16"/>
        </w:rPr>
        <w:t>Wykonawca zobowiązuje się do:</w:t>
      </w:r>
    </w:p>
    <w:p w:rsidR="00E724DA" w:rsidRPr="005269A2" w:rsidRDefault="00E724DA" w:rsidP="00E724DA">
      <w:pPr>
        <w:pStyle w:val="Standard"/>
        <w:widowControl/>
        <w:numPr>
          <w:ilvl w:val="1"/>
          <w:numId w:val="37"/>
        </w:numPr>
        <w:suppressAutoHyphens w:val="0"/>
        <w:ind w:left="720" w:hanging="360"/>
        <w:jc w:val="both"/>
        <w:rPr>
          <w:rFonts w:cs="Times New Roman"/>
          <w:sz w:val="16"/>
          <w:szCs w:val="16"/>
        </w:rPr>
      </w:pPr>
      <w:r w:rsidRPr="005269A2">
        <w:rPr>
          <w:rFonts w:cs="Times New Roman"/>
          <w:sz w:val="16"/>
          <w:szCs w:val="16"/>
        </w:rPr>
        <w:t xml:space="preserve"> utrzymywania właściwego stanu sanitarnego i epidemiologicznego pomieszczeń oraz użytkowanego </w:t>
      </w:r>
      <w:proofErr w:type="spellStart"/>
      <w:r w:rsidRPr="005269A2">
        <w:rPr>
          <w:rFonts w:cs="Times New Roman"/>
          <w:sz w:val="16"/>
          <w:szCs w:val="16"/>
        </w:rPr>
        <w:t>sprzętu</w:t>
      </w:r>
      <w:proofErr w:type="spellEnd"/>
      <w:r w:rsidRPr="005269A2">
        <w:rPr>
          <w:rFonts w:cs="Times New Roman"/>
          <w:sz w:val="16"/>
          <w:szCs w:val="16"/>
        </w:rPr>
        <w:t xml:space="preserve"> i urządzeń</w:t>
      </w:r>
    </w:p>
    <w:p w:rsidR="00E724DA" w:rsidRPr="005269A2" w:rsidRDefault="00E724DA" w:rsidP="00E724DA">
      <w:pPr>
        <w:pStyle w:val="Standard"/>
        <w:widowControl/>
        <w:numPr>
          <w:ilvl w:val="1"/>
          <w:numId w:val="37"/>
        </w:numPr>
        <w:suppressAutoHyphens w:val="0"/>
        <w:ind w:left="720" w:hanging="360"/>
        <w:jc w:val="both"/>
        <w:rPr>
          <w:rFonts w:cs="Times New Roman"/>
          <w:sz w:val="16"/>
          <w:szCs w:val="16"/>
        </w:rPr>
      </w:pPr>
      <w:r w:rsidRPr="005269A2">
        <w:rPr>
          <w:rFonts w:cs="Times New Roman"/>
          <w:sz w:val="16"/>
          <w:szCs w:val="16"/>
        </w:rPr>
        <w:t xml:space="preserve"> przestrzegania przepisów bhp i p/</w:t>
      </w:r>
      <w:proofErr w:type="spellStart"/>
      <w:r w:rsidRPr="005269A2">
        <w:rPr>
          <w:rFonts w:cs="Times New Roman"/>
          <w:sz w:val="16"/>
          <w:szCs w:val="16"/>
        </w:rPr>
        <w:t>poż</w:t>
      </w:r>
      <w:proofErr w:type="spellEnd"/>
      <w:r w:rsidRPr="005269A2">
        <w:rPr>
          <w:rFonts w:cs="Times New Roman"/>
          <w:sz w:val="16"/>
          <w:szCs w:val="16"/>
        </w:rPr>
        <w:t xml:space="preserve">., </w:t>
      </w:r>
    </w:p>
    <w:p w:rsidR="00E724DA" w:rsidRPr="005269A2" w:rsidRDefault="00E724DA" w:rsidP="00E724DA">
      <w:pPr>
        <w:pStyle w:val="Standard"/>
        <w:widowControl/>
        <w:numPr>
          <w:ilvl w:val="1"/>
          <w:numId w:val="37"/>
        </w:numPr>
        <w:suppressAutoHyphens w:val="0"/>
        <w:ind w:left="720" w:hanging="360"/>
        <w:jc w:val="both"/>
        <w:rPr>
          <w:rFonts w:cs="Times New Roman"/>
          <w:sz w:val="16"/>
          <w:szCs w:val="16"/>
        </w:rPr>
      </w:pPr>
      <w:r w:rsidRPr="005269A2">
        <w:rPr>
          <w:rFonts w:cs="Times New Roman"/>
          <w:sz w:val="16"/>
          <w:szCs w:val="16"/>
        </w:rPr>
        <w:t xml:space="preserve">do utrzymania bieżącej czystości pomieszczeń , urządzeń i </w:t>
      </w:r>
      <w:proofErr w:type="spellStart"/>
      <w:r w:rsidRPr="005269A2">
        <w:rPr>
          <w:rFonts w:cs="Times New Roman"/>
          <w:sz w:val="16"/>
          <w:szCs w:val="16"/>
        </w:rPr>
        <w:t>sprzętu</w:t>
      </w:r>
      <w:proofErr w:type="spellEnd"/>
      <w:r w:rsidRPr="005269A2">
        <w:rPr>
          <w:rFonts w:cs="Times New Roman"/>
          <w:sz w:val="16"/>
          <w:szCs w:val="16"/>
        </w:rPr>
        <w:t xml:space="preserve"> , przy użyciu środków dopuszczonych do stosowania w        obszarze żywienia.  </w:t>
      </w:r>
    </w:p>
    <w:p w:rsidR="00E724DA" w:rsidRPr="005269A2" w:rsidRDefault="00E724DA" w:rsidP="00E724DA">
      <w:pPr>
        <w:pStyle w:val="Standard"/>
        <w:jc w:val="both"/>
        <w:rPr>
          <w:rFonts w:cs="Times New Roman"/>
          <w:sz w:val="16"/>
          <w:szCs w:val="16"/>
        </w:rPr>
      </w:pPr>
    </w:p>
    <w:p w:rsidR="00E724DA" w:rsidRPr="005269A2" w:rsidRDefault="00E724DA" w:rsidP="00E724DA">
      <w:pPr>
        <w:pStyle w:val="Standard"/>
        <w:jc w:val="center"/>
        <w:rPr>
          <w:rFonts w:cs="Times New Roman"/>
          <w:sz w:val="16"/>
          <w:szCs w:val="16"/>
        </w:rPr>
      </w:pPr>
      <w:r w:rsidRPr="005269A2">
        <w:rPr>
          <w:rFonts w:cs="Times New Roman"/>
          <w:sz w:val="16"/>
          <w:szCs w:val="16"/>
        </w:rPr>
        <w:t>§ 3</w:t>
      </w:r>
    </w:p>
    <w:p w:rsidR="00E724DA" w:rsidRPr="005269A2" w:rsidRDefault="00E724DA" w:rsidP="00E724DA">
      <w:pPr>
        <w:pStyle w:val="Standard"/>
        <w:widowControl/>
        <w:numPr>
          <w:ilvl w:val="0"/>
          <w:numId w:val="48"/>
        </w:numPr>
        <w:tabs>
          <w:tab w:val="left" w:pos="284"/>
        </w:tabs>
        <w:suppressAutoHyphens w:val="0"/>
        <w:ind w:left="284" w:hanging="284"/>
        <w:jc w:val="both"/>
        <w:rPr>
          <w:rFonts w:cs="Times New Roman"/>
          <w:sz w:val="16"/>
          <w:szCs w:val="16"/>
        </w:rPr>
      </w:pPr>
      <w:r w:rsidRPr="005269A2">
        <w:rPr>
          <w:rFonts w:eastAsia="Calibri" w:cs="Times New Roman"/>
          <w:sz w:val="16"/>
          <w:szCs w:val="16"/>
        </w:rPr>
        <w:t>Dzierżawca zobowiązuje się do prowadzenia Bufetu dla pracowników, pacjentów oraz innych osób w wydzierżawionych w tym celu pomieszczeniach.</w:t>
      </w:r>
    </w:p>
    <w:p w:rsidR="00E724DA" w:rsidRPr="005269A2" w:rsidRDefault="00E724DA" w:rsidP="00E724DA">
      <w:pPr>
        <w:pStyle w:val="Standard"/>
        <w:widowControl/>
        <w:numPr>
          <w:ilvl w:val="0"/>
          <w:numId w:val="48"/>
        </w:numPr>
        <w:tabs>
          <w:tab w:val="left" w:pos="284"/>
        </w:tabs>
        <w:suppressAutoHyphens w:val="0"/>
        <w:ind w:left="284" w:hanging="284"/>
        <w:jc w:val="both"/>
        <w:rPr>
          <w:rFonts w:cs="Times New Roman"/>
          <w:sz w:val="16"/>
          <w:szCs w:val="16"/>
        </w:rPr>
      </w:pPr>
      <w:r w:rsidRPr="005269A2">
        <w:rPr>
          <w:rFonts w:cs="Times New Roman"/>
          <w:sz w:val="16"/>
          <w:szCs w:val="16"/>
        </w:rPr>
        <w:t>Dzierżawione pomieszczenia Kuchni Ogólnej wykorzystane będą przez Dzierżawcę  wyłącznie na usługę żywienia.</w:t>
      </w:r>
    </w:p>
    <w:p w:rsidR="00E724DA" w:rsidRPr="005269A2" w:rsidRDefault="00E724DA" w:rsidP="00E724DA">
      <w:pPr>
        <w:pStyle w:val="Standard"/>
        <w:widowControl/>
        <w:numPr>
          <w:ilvl w:val="0"/>
          <w:numId w:val="48"/>
        </w:numPr>
        <w:tabs>
          <w:tab w:val="left" w:pos="284"/>
        </w:tabs>
        <w:suppressAutoHyphens w:val="0"/>
        <w:ind w:left="284" w:hanging="284"/>
        <w:jc w:val="both"/>
        <w:rPr>
          <w:rFonts w:cs="Times New Roman"/>
          <w:sz w:val="16"/>
          <w:szCs w:val="16"/>
        </w:rPr>
      </w:pPr>
      <w:r w:rsidRPr="005269A2">
        <w:rPr>
          <w:rFonts w:eastAsia="Calibri" w:cs="Times New Roman"/>
          <w:sz w:val="16"/>
          <w:szCs w:val="16"/>
        </w:rPr>
        <w:t xml:space="preserve">Usługi żywienia świadczone będą z wykorzystaniem wyposażenia  i </w:t>
      </w:r>
      <w:proofErr w:type="spellStart"/>
      <w:r w:rsidRPr="005269A2">
        <w:rPr>
          <w:rFonts w:eastAsia="Calibri" w:cs="Times New Roman"/>
          <w:sz w:val="16"/>
          <w:szCs w:val="16"/>
        </w:rPr>
        <w:t>sprzętu</w:t>
      </w:r>
      <w:proofErr w:type="spellEnd"/>
      <w:r w:rsidRPr="005269A2">
        <w:rPr>
          <w:rFonts w:eastAsia="Calibri" w:cs="Times New Roman"/>
          <w:sz w:val="16"/>
          <w:szCs w:val="16"/>
        </w:rPr>
        <w:t xml:space="preserve"> wyszczególnionych w Załączniku nr 2 i nr 4 do niniejszej umowy.</w:t>
      </w:r>
    </w:p>
    <w:p w:rsidR="00E724DA" w:rsidRPr="005269A2" w:rsidRDefault="00E724DA" w:rsidP="00E724DA">
      <w:pPr>
        <w:pStyle w:val="Standard"/>
        <w:ind w:right="14"/>
        <w:jc w:val="both"/>
        <w:rPr>
          <w:rFonts w:cs="Times New Roman"/>
          <w:color w:val="000000"/>
          <w:sz w:val="16"/>
          <w:szCs w:val="16"/>
        </w:rPr>
      </w:pPr>
    </w:p>
    <w:p w:rsidR="00E724DA" w:rsidRPr="005269A2" w:rsidRDefault="00E724DA" w:rsidP="00E724DA">
      <w:pPr>
        <w:pStyle w:val="Standard"/>
        <w:ind w:right="14"/>
        <w:jc w:val="both"/>
        <w:rPr>
          <w:rFonts w:cs="Times New Roman"/>
          <w:color w:val="000000"/>
          <w:sz w:val="16"/>
          <w:szCs w:val="16"/>
        </w:rPr>
      </w:pPr>
    </w:p>
    <w:p w:rsidR="00E724DA" w:rsidRPr="005269A2" w:rsidRDefault="00E724DA" w:rsidP="00E724DA">
      <w:pPr>
        <w:pStyle w:val="Standard"/>
        <w:ind w:right="10"/>
        <w:jc w:val="center"/>
        <w:rPr>
          <w:rFonts w:cs="Times New Roman"/>
          <w:sz w:val="16"/>
          <w:szCs w:val="16"/>
        </w:rPr>
      </w:pPr>
      <w:r w:rsidRPr="005269A2">
        <w:rPr>
          <w:rFonts w:cs="Times New Roman"/>
          <w:color w:val="000000"/>
          <w:sz w:val="16"/>
          <w:szCs w:val="16"/>
        </w:rPr>
        <w:t>§ 4</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5269A2">
        <w:rPr>
          <w:rFonts w:cs="Times New Roman"/>
          <w:sz w:val="16"/>
          <w:szCs w:val="16"/>
        </w:rPr>
        <w:t>Dzierżawca zobowiązuje się korzystać z przedmiotu dzierżawy zgodnie z jego przeznaczeniem,  utrzymując go w należytym stanie.</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AF1078">
        <w:rPr>
          <w:rFonts w:cs="Times New Roman"/>
          <w:sz w:val="16"/>
          <w:szCs w:val="16"/>
        </w:rPr>
        <w:t xml:space="preserve">Konserwacja, okresowe przeglądy techniczne, remonty bieżące przedmiotu dzierżawy wykonywane będą przez Dzierżawcę na własny koszt i we własnym zakresie, z częstotliwością zgodną z technologią użytkowania. </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AF1078">
        <w:rPr>
          <w:rFonts w:cs="Times New Roman"/>
          <w:sz w:val="16"/>
          <w:szCs w:val="16"/>
        </w:rPr>
        <w:t>Wszelkie prace remontowe pomieszczeń mogące zmienić ich konstrukcję budowlaną wymagają bezwzględnie pisemnej zgody Wydzierżawiającego.</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AF1078">
        <w:rPr>
          <w:rFonts w:cs="Times New Roman"/>
          <w:sz w:val="16"/>
          <w:szCs w:val="16"/>
        </w:rPr>
        <w:t>Wszelkie naprawy, usuwanie usterek i awarii, utrzymanie w należytym porządku pomieszczeń przy respektowaniu przepisów BHP i p/</w:t>
      </w:r>
      <w:proofErr w:type="spellStart"/>
      <w:r w:rsidRPr="00AF1078">
        <w:rPr>
          <w:rFonts w:cs="Times New Roman"/>
          <w:sz w:val="16"/>
          <w:szCs w:val="16"/>
        </w:rPr>
        <w:t>poż</w:t>
      </w:r>
      <w:proofErr w:type="spellEnd"/>
      <w:r w:rsidRPr="00AF1078">
        <w:rPr>
          <w:rFonts w:cs="Times New Roman"/>
          <w:sz w:val="16"/>
          <w:szCs w:val="16"/>
        </w:rPr>
        <w:t>. obciążają Dzierżawcę.</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AF1078">
        <w:rPr>
          <w:rFonts w:cs="Times New Roman"/>
          <w:sz w:val="16"/>
          <w:szCs w:val="16"/>
        </w:rPr>
        <w:t>Dzierżawca ponosi pełną odpowiedzialność za wszelkie szkody wyrządzone w mieniu Wydzierżawiającego.</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AF1078">
        <w:rPr>
          <w:rFonts w:cs="Times New Roman"/>
          <w:sz w:val="16"/>
          <w:szCs w:val="16"/>
        </w:rPr>
        <w:t>Wydzierżawiający obciąży Dzierżawcę za utracony lub zniszczony sprzęt.</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AF1078">
        <w:rPr>
          <w:rFonts w:cs="Times New Roman"/>
          <w:sz w:val="16"/>
          <w:szCs w:val="16"/>
        </w:rPr>
        <w:t xml:space="preserve">Dzierżawca zobowiązany jest do przeprowadzania dezynfekcji, dezynsekcji  i deratyzacji dzierżawionych pomieszczeń we własnym zakresie i na własny koszt, zgodnie przepisami oraz standardami z obowiązującymi dla Kuchni Ogólnej i Bufetu przy świadczeniu usług w zakresie żywienia </w:t>
      </w:r>
    </w:p>
    <w:p w:rsidR="00E724DA" w:rsidRDefault="00E724DA" w:rsidP="00E724DA">
      <w:pPr>
        <w:pStyle w:val="Standard"/>
        <w:widowControl/>
        <w:numPr>
          <w:ilvl w:val="0"/>
          <w:numId w:val="49"/>
        </w:numPr>
        <w:tabs>
          <w:tab w:val="left" w:pos="284"/>
        </w:tabs>
        <w:suppressAutoHyphens w:val="0"/>
        <w:ind w:left="426" w:hanging="426"/>
        <w:jc w:val="both"/>
        <w:rPr>
          <w:rFonts w:cs="Times New Roman"/>
          <w:sz w:val="16"/>
          <w:szCs w:val="16"/>
        </w:rPr>
      </w:pPr>
      <w:r w:rsidRPr="00AF1078">
        <w:rPr>
          <w:rFonts w:cs="Times New Roman"/>
          <w:sz w:val="16"/>
          <w:szCs w:val="16"/>
        </w:rPr>
        <w:t xml:space="preserve">Dzierżawca zobowiązany jest do wykonywania badań wody używanej do celów spożywczych na własny koszt i udostępniania wyników badań Wydzierżawiającemu zgodnie przepisami oraz standardami z obowiązującymi przy świadczeniu usług w zakresie żywienia </w:t>
      </w:r>
    </w:p>
    <w:p w:rsidR="00E724DA" w:rsidRPr="00AF1078" w:rsidRDefault="00E724DA" w:rsidP="00E724DA">
      <w:pPr>
        <w:pStyle w:val="Standard"/>
        <w:widowControl/>
        <w:numPr>
          <w:ilvl w:val="0"/>
          <w:numId w:val="49"/>
        </w:numPr>
        <w:tabs>
          <w:tab w:val="left" w:pos="284"/>
        </w:tabs>
        <w:suppressAutoHyphens w:val="0"/>
        <w:ind w:left="1440" w:hanging="360"/>
        <w:jc w:val="both"/>
        <w:rPr>
          <w:rFonts w:cs="Times New Roman"/>
          <w:sz w:val="16"/>
          <w:szCs w:val="16"/>
        </w:rPr>
      </w:pPr>
      <w:r w:rsidRPr="00AF1078">
        <w:rPr>
          <w:rFonts w:eastAsia="Times New Roman" w:cs="Times New Roman"/>
          <w:sz w:val="16"/>
          <w:szCs w:val="16"/>
        </w:rPr>
        <w:lastRenderedPageBreak/>
        <w:t xml:space="preserve">Wykonawca ponosi koszty napraw i usuwania awarii oraz bieżących konserwacji </w:t>
      </w:r>
      <w:proofErr w:type="spellStart"/>
      <w:r w:rsidRPr="00AF1078">
        <w:rPr>
          <w:rFonts w:eastAsia="Times New Roman" w:cs="Times New Roman"/>
          <w:sz w:val="16"/>
          <w:szCs w:val="16"/>
        </w:rPr>
        <w:t>sprzętu</w:t>
      </w:r>
      <w:proofErr w:type="spellEnd"/>
      <w:r w:rsidRPr="00AF1078">
        <w:rPr>
          <w:rFonts w:eastAsia="Times New Roman" w:cs="Times New Roman"/>
          <w:sz w:val="16"/>
          <w:szCs w:val="16"/>
        </w:rPr>
        <w:t>, maszyn i urządzeń będących na wyposażeniu kuchni i bufetu.- tutaj trzeb dodać dotyczy również dwóch dźwigów towarowych  w budynku kuchni  (w tym koszty przeglądów przez UDT Urząd Dozoru Technicznego i serwisowania przez uprawnioną firmę ) i centrali wentylacyjno-klimatyzacyjnej w bufecie a także nowej centrali wentylacyjnej w zmywalni.</w:t>
      </w:r>
    </w:p>
    <w:p w:rsidR="00E724DA" w:rsidRPr="005269A2" w:rsidRDefault="00E724DA" w:rsidP="00E724DA">
      <w:pPr>
        <w:pStyle w:val="Standard"/>
        <w:widowControl/>
        <w:tabs>
          <w:tab w:val="left" w:pos="284"/>
          <w:tab w:val="left" w:pos="852"/>
        </w:tabs>
        <w:suppressAutoHyphens w:val="0"/>
        <w:ind w:left="1440"/>
        <w:jc w:val="both"/>
        <w:rPr>
          <w:rFonts w:cs="Times New Roman"/>
          <w:sz w:val="16"/>
          <w:szCs w:val="16"/>
        </w:rPr>
      </w:pPr>
    </w:p>
    <w:p w:rsidR="00E724DA" w:rsidRPr="005269A2" w:rsidRDefault="00E724DA" w:rsidP="00E724DA">
      <w:pPr>
        <w:pStyle w:val="Standard"/>
        <w:tabs>
          <w:tab w:val="left" w:pos="284"/>
          <w:tab w:val="left" w:pos="852"/>
        </w:tabs>
        <w:suppressAutoHyphens w:val="0"/>
        <w:ind w:left="284" w:hanging="284"/>
        <w:jc w:val="both"/>
        <w:rPr>
          <w:rFonts w:cs="Times New Roman"/>
          <w:sz w:val="16"/>
          <w:szCs w:val="16"/>
        </w:rPr>
      </w:pPr>
    </w:p>
    <w:p w:rsidR="00E724DA" w:rsidRPr="005269A2" w:rsidRDefault="00E724DA" w:rsidP="00E724DA">
      <w:pPr>
        <w:pStyle w:val="Standard"/>
        <w:tabs>
          <w:tab w:val="left" w:pos="1440"/>
        </w:tabs>
        <w:ind w:left="720"/>
        <w:jc w:val="both"/>
        <w:rPr>
          <w:rFonts w:cs="Times New Roman"/>
          <w:color w:val="00B050"/>
          <w:sz w:val="16"/>
          <w:szCs w:val="16"/>
        </w:rPr>
      </w:pPr>
    </w:p>
    <w:p w:rsidR="00E724DA" w:rsidRPr="005269A2" w:rsidRDefault="00E724DA" w:rsidP="00E724DA">
      <w:pPr>
        <w:pStyle w:val="Standard"/>
        <w:tabs>
          <w:tab w:val="left" w:pos="852"/>
        </w:tabs>
        <w:suppressAutoHyphens w:val="0"/>
        <w:ind w:left="426"/>
        <w:jc w:val="both"/>
        <w:rPr>
          <w:rFonts w:cs="Times New Roman"/>
          <w:color w:val="00B050"/>
          <w:sz w:val="16"/>
          <w:szCs w:val="16"/>
        </w:rPr>
      </w:pPr>
    </w:p>
    <w:p w:rsidR="00E724DA" w:rsidRPr="005269A2" w:rsidRDefault="00E724DA" w:rsidP="00E724DA">
      <w:pPr>
        <w:pStyle w:val="Standard"/>
        <w:ind w:right="5"/>
        <w:jc w:val="center"/>
        <w:rPr>
          <w:rFonts w:cs="Times New Roman"/>
          <w:sz w:val="16"/>
          <w:szCs w:val="16"/>
        </w:rPr>
      </w:pPr>
      <w:r w:rsidRPr="005269A2">
        <w:rPr>
          <w:rFonts w:cs="Times New Roman"/>
          <w:color w:val="000000"/>
          <w:sz w:val="16"/>
          <w:szCs w:val="16"/>
        </w:rPr>
        <w:t>§ 5</w:t>
      </w:r>
    </w:p>
    <w:p w:rsidR="00E724DA" w:rsidRPr="005269A2" w:rsidRDefault="00E724DA" w:rsidP="00E724DA">
      <w:pPr>
        <w:pStyle w:val="Standard"/>
        <w:widowControl/>
        <w:numPr>
          <w:ilvl w:val="0"/>
          <w:numId w:val="50"/>
        </w:numPr>
        <w:tabs>
          <w:tab w:val="left" w:pos="284"/>
        </w:tabs>
        <w:suppressAutoHyphens w:val="0"/>
        <w:ind w:left="720" w:hanging="360"/>
        <w:jc w:val="both"/>
        <w:rPr>
          <w:rFonts w:cs="Times New Roman"/>
          <w:sz w:val="16"/>
          <w:szCs w:val="16"/>
        </w:rPr>
      </w:pPr>
      <w:r w:rsidRPr="005269A2">
        <w:rPr>
          <w:rFonts w:cs="Times New Roman"/>
          <w:sz w:val="16"/>
          <w:szCs w:val="16"/>
        </w:rPr>
        <w:t>Dzierżawca nie może bez uprzedniej pisemnej zgody Wydzierżawiającego udostępniać przedmiotu dzierżawy do bezpłatnego używania osobom trzecim, ani go poddzierżawiać lub wynająć.</w:t>
      </w:r>
    </w:p>
    <w:p w:rsidR="00E724DA" w:rsidRPr="005269A2" w:rsidRDefault="00E724DA" w:rsidP="00E724DA">
      <w:pPr>
        <w:pStyle w:val="Standard"/>
        <w:widowControl/>
        <w:numPr>
          <w:ilvl w:val="0"/>
          <w:numId w:val="28"/>
        </w:numPr>
        <w:tabs>
          <w:tab w:val="left" w:pos="284"/>
        </w:tabs>
        <w:suppressAutoHyphens w:val="0"/>
        <w:ind w:left="720" w:hanging="360"/>
        <w:jc w:val="both"/>
        <w:rPr>
          <w:rFonts w:cs="Times New Roman"/>
          <w:sz w:val="16"/>
          <w:szCs w:val="16"/>
        </w:rPr>
      </w:pPr>
      <w:r w:rsidRPr="005269A2">
        <w:rPr>
          <w:rFonts w:cs="Times New Roman"/>
          <w:sz w:val="16"/>
          <w:szCs w:val="16"/>
        </w:rPr>
        <w:t>Samowolna zmiana przeznaczenia przedmiotu dzierżawy  lub przekazanie uprawnień wynikających z Umowy na osoby trzecie, spowoduje rozwiązanie Umowy ze skutkiem natychmiastowym  , a  Dzierżawca zobowiązany jest do zapłaty kary umownej w wysokości   5-krotnego czynszu miesięcznego (brutto).</w:t>
      </w:r>
    </w:p>
    <w:p w:rsidR="00E724DA" w:rsidRPr="005269A2" w:rsidRDefault="00E724DA" w:rsidP="00E724DA">
      <w:pPr>
        <w:pStyle w:val="Standard"/>
        <w:widowControl/>
        <w:numPr>
          <w:ilvl w:val="0"/>
          <w:numId w:val="28"/>
        </w:numPr>
        <w:tabs>
          <w:tab w:val="left" w:pos="284"/>
          <w:tab w:val="left" w:pos="709"/>
        </w:tabs>
        <w:suppressAutoHyphens w:val="0"/>
        <w:ind w:left="720" w:hanging="360"/>
        <w:jc w:val="both"/>
        <w:rPr>
          <w:rFonts w:cs="Times New Roman"/>
          <w:sz w:val="16"/>
          <w:szCs w:val="16"/>
        </w:rPr>
      </w:pPr>
      <w:r w:rsidRPr="005269A2">
        <w:rPr>
          <w:rFonts w:cs="Times New Roman"/>
          <w:sz w:val="16"/>
          <w:szCs w:val="16"/>
        </w:rPr>
        <w:t>W wypadku, gdy szkoda przewyższa wysokość kary umownej, Wydzierżawiający  ma prawo dochodzić  odszkodowań uzupełniających na zasadach  ogólnych określonych w Kodeksie Cywilnym.</w:t>
      </w:r>
    </w:p>
    <w:p w:rsidR="00E724DA" w:rsidRPr="005269A2" w:rsidRDefault="00E724DA" w:rsidP="00E724DA">
      <w:pPr>
        <w:pStyle w:val="Standard"/>
        <w:widowControl/>
        <w:numPr>
          <w:ilvl w:val="0"/>
          <w:numId w:val="28"/>
        </w:numPr>
        <w:tabs>
          <w:tab w:val="left" w:pos="284"/>
          <w:tab w:val="left" w:pos="709"/>
        </w:tabs>
        <w:suppressAutoHyphens w:val="0"/>
        <w:ind w:left="720" w:hanging="360"/>
        <w:jc w:val="both"/>
        <w:rPr>
          <w:rFonts w:cs="Times New Roman"/>
          <w:sz w:val="16"/>
          <w:szCs w:val="16"/>
        </w:rPr>
      </w:pPr>
      <w:r w:rsidRPr="005269A2">
        <w:rPr>
          <w:rFonts w:cs="Times New Roman"/>
          <w:sz w:val="16"/>
          <w:szCs w:val="16"/>
        </w:rPr>
        <w:t>W przypadku rozwiązania umowy  w trybie  ust.2 Dzierżawca   obowiązany jest  zwrócić przedmiot dzierżawy w terminie 1-go miesiąca  od dnia rozwiązania umowy oraz zapłacić Wydzierżawiającemu  czynsz za bezumowne  korzystanie  w wysokości określonej w § 9 ust. 1 i ust. 3 niniejszej  Umowy.</w:t>
      </w:r>
    </w:p>
    <w:p w:rsidR="00E724DA" w:rsidRPr="005269A2" w:rsidRDefault="00E724DA" w:rsidP="00E724DA">
      <w:pPr>
        <w:pStyle w:val="Standard"/>
        <w:widowControl/>
        <w:numPr>
          <w:ilvl w:val="0"/>
          <w:numId w:val="28"/>
        </w:numPr>
        <w:tabs>
          <w:tab w:val="left" w:pos="284"/>
          <w:tab w:val="left" w:pos="709"/>
        </w:tabs>
        <w:suppressAutoHyphens w:val="0"/>
        <w:ind w:left="720" w:hanging="360"/>
        <w:jc w:val="both"/>
        <w:rPr>
          <w:rFonts w:cs="Times New Roman"/>
          <w:sz w:val="16"/>
          <w:szCs w:val="16"/>
        </w:rPr>
      </w:pPr>
      <w:r w:rsidRPr="005269A2">
        <w:rPr>
          <w:rFonts w:cs="Times New Roman"/>
          <w:sz w:val="16"/>
          <w:szCs w:val="16"/>
        </w:rPr>
        <w:t>Na każdą przebudowę i inwestycję Dzierżawca musi uzyskać pisemną zgodę Wydzierżawiającego.</w:t>
      </w:r>
    </w:p>
    <w:p w:rsidR="00E724DA" w:rsidRPr="005269A2" w:rsidRDefault="00E724DA" w:rsidP="00E724DA">
      <w:pPr>
        <w:pStyle w:val="Standard"/>
        <w:widowControl/>
        <w:numPr>
          <w:ilvl w:val="0"/>
          <w:numId w:val="28"/>
        </w:numPr>
        <w:tabs>
          <w:tab w:val="left" w:pos="284"/>
          <w:tab w:val="left" w:pos="709"/>
        </w:tabs>
        <w:suppressAutoHyphens w:val="0"/>
        <w:ind w:left="720" w:hanging="360"/>
        <w:jc w:val="both"/>
        <w:rPr>
          <w:rFonts w:cs="Times New Roman"/>
          <w:sz w:val="16"/>
          <w:szCs w:val="16"/>
        </w:rPr>
      </w:pPr>
      <w:r w:rsidRPr="005269A2">
        <w:rPr>
          <w:rFonts w:cs="Times New Roman"/>
          <w:sz w:val="16"/>
          <w:szCs w:val="16"/>
        </w:rPr>
        <w:t>O każdym remoncie Dzierżawce musi pisemnie poinformować Wydzierżawiającego, z zastrzeżeniem § 4 ust.2 .</w:t>
      </w:r>
    </w:p>
    <w:p w:rsidR="00E724DA" w:rsidRPr="005269A2" w:rsidRDefault="00E724DA" w:rsidP="00E724DA">
      <w:pPr>
        <w:pStyle w:val="Standard"/>
        <w:widowControl/>
        <w:numPr>
          <w:ilvl w:val="0"/>
          <w:numId w:val="28"/>
        </w:numPr>
        <w:tabs>
          <w:tab w:val="left" w:pos="284"/>
          <w:tab w:val="left" w:pos="709"/>
        </w:tabs>
        <w:suppressAutoHyphens w:val="0"/>
        <w:ind w:left="720" w:hanging="360"/>
        <w:jc w:val="both"/>
        <w:rPr>
          <w:rFonts w:cs="Times New Roman"/>
          <w:sz w:val="16"/>
          <w:szCs w:val="16"/>
        </w:rPr>
      </w:pPr>
      <w:r w:rsidRPr="005269A2">
        <w:rPr>
          <w:rFonts w:cs="Times New Roman"/>
          <w:sz w:val="16"/>
          <w:szCs w:val="16"/>
        </w:rPr>
        <w:t>Koszty inwestycji, przebudowy, remontów obciążają wyłącznie Dzierżawcę.</w:t>
      </w:r>
    </w:p>
    <w:p w:rsidR="0056535D" w:rsidRPr="0056535D" w:rsidRDefault="0056535D" w:rsidP="00E724DA">
      <w:pPr>
        <w:pStyle w:val="Standard"/>
        <w:widowControl/>
        <w:numPr>
          <w:ilvl w:val="0"/>
          <w:numId w:val="28"/>
        </w:numPr>
        <w:tabs>
          <w:tab w:val="left" w:pos="284"/>
          <w:tab w:val="left" w:pos="709"/>
        </w:tabs>
        <w:suppressAutoHyphens w:val="0"/>
        <w:ind w:left="720" w:hanging="360"/>
        <w:jc w:val="both"/>
        <w:rPr>
          <w:rFonts w:cs="Times New Roman"/>
          <w:color w:val="FF0000"/>
          <w:sz w:val="16"/>
          <w:szCs w:val="16"/>
        </w:rPr>
      </w:pPr>
      <w:r w:rsidRPr="0056535D">
        <w:rPr>
          <w:rFonts w:cs="Times New Roman"/>
          <w:color w:val="FF0000"/>
          <w:sz w:val="16"/>
          <w:szCs w:val="16"/>
          <w:lang w:eastAsia="pl-PL"/>
        </w:rPr>
        <w:t xml:space="preserve">Dokonane przez Dzierżawcę  adaptacje i ulepszenia przedmiotu dzierżawy nastąpią  wyłącznie za zgodą pisemną Wydzierżawiającego, z zastrzeżeniem </w:t>
      </w:r>
      <w:r w:rsidRPr="0056535D">
        <w:rPr>
          <w:rFonts w:cs="Times New Roman"/>
          <w:color w:val="FF0000"/>
          <w:sz w:val="16"/>
          <w:szCs w:val="16"/>
        </w:rPr>
        <w:t>§ 5</w:t>
      </w:r>
      <w:r w:rsidRPr="0056535D">
        <w:rPr>
          <w:rFonts w:cs="Times New Roman"/>
          <w:color w:val="FF0000"/>
          <w:sz w:val="16"/>
          <w:szCs w:val="16"/>
          <w:lang w:eastAsia="pl-PL"/>
        </w:rPr>
        <w:t>ust. 10</w:t>
      </w:r>
      <w:r>
        <w:rPr>
          <w:rFonts w:cs="Times New Roman"/>
          <w:color w:val="FF0000"/>
          <w:sz w:val="16"/>
          <w:szCs w:val="16"/>
          <w:lang w:eastAsia="pl-PL"/>
        </w:rPr>
        <w:t>.</w:t>
      </w:r>
    </w:p>
    <w:p w:rsidR="00E724DA" w:rsidRPr="005269A2" w:rsidRDefault="00E724DA" w:rsidP="00E724DA">
      <w:pPr>
        <w:pStyle w:val="Standard"/>
        <w:widowControl/>
        <w:numPr>
          <w:ilvl w:val="0"/>
          <w:numId w:val="28"/>
        </w:numPr>
        <w:tabs>
          <w:tab w:val="left" w:pos="284"/>
          <w:tab w:val="left" w:pos="709"/>
        </w:tabs>
        <w:suppressAutoHyphens w:val="0"/>
        <w:ind w:left="720" w:hanging="360"/>
        <w:jc w:val="both"/>
        <w:rPr>
          <w:rFonts w:cs="Times New Roman"/>
          <w:sz w:val="16"/>
          <w:szCs w:val="16"/>
        </w:rPr>
      </w:pPr>
      <w:r w:rsidRPr="005269A2">
        <w:rPr>
          <w:rFonts w:cs="Times New Roman"/>
          <w:sz w:val="16"/>
          <w:szCs w:val="16"/>
          <w:lang w:eastAsia="pl-PL"/>
        </w:rPr>
        <w:t>Wszelkie ulepszenia i adaptacje przedmiotu dzierżawy pozostawione przez Dzierżawcę za zgodą Wydzierżawiającego stają się własnością Wydzierżawiającego z chwilą rozwiązania umowy</w:t>
      </w:r>
      <w:r w:rsidRPr="005269A2">
        <w:rPr>
          <w:rFonts w:cs="Times New Roman"/>
          <w:color w:val="FF0000"/>
          <w:sz w:val="16"/>
          <w:szCs w:val="16"/>
          <w:lang w:eastAsia="pl-PL"/>
        </w:rPr>
        <w:t xml:space="preserve"> </w:t>
      </w:r>
      <w:r w:rsidRPr="005269A2">
        <w:rPr>
          <w:rFonts w:cs="Times New Roman"/>
          <w:sz w:val="16"/>
          <w:szCs w:val="16"/>
          <w:lang w:eastAsia="pl-PL"/>
        </w:rPr>
        <w:t>, a Dzierżawca</w:t>
      </w:r>
      <w:r w:rsidRPr="005269A2">
        <w:rPr>
          <w:rFonts w:cs="Times New Roman"/>
          <w:color w:val="FF0000"/>
          <w:sz w:val="16"/>
          <w:szCs w:val="16"/>
          <w:lang w:eastAsia="pl-PL"/>
        </w:rPr>
        <w:t xml:space="preserve"> </w:t>
      </w:r>
      <w:r w:rsidRPr="005269A2">
        <w:rPr>
          <w:rFonts w:cs="Times New Roman"/>
          <w:sz w:val="16"/>
          <w:szCs w:val="16"/>
          <w:lang w:eastAsia="pl-PL"/>
        </w:rPr>
        <w:t>oświadcza, iż nie będzie dochodził z tego tytułu żadnych roszczeń od Wydzierżawiającego, co jest równoznaczne z ich zrzeczeniem się.</w:t>
      </w:r>
    </w:p>
    <w:p w:rsidR="00E724DA" w:rsidRPr="005269A2" w:rsidRDefault="00E724DA" w:rsidP="00E724DA">
      <w:pPr>
        <w:pStyle w:val="Standard"/>
        <w:widowControl/>
        <w:numPr>
          <w:ilvl w:val="0"/>
          <w:numId w:val="28"/>
        </w:numPr>
        <w:tabs>
          <w:tab w:val="left" w:pos="284"/>
          <w:tab w:val="left" w:pos="709"/>
        </w:tabs>
        <w:suppressAutoHyphens w:val="0"/>
        <w:ind w:left="720" w:hanging="360"/>
        <w:jc w:val="both"/>
        <w:rPr>
          <w:rFonts w:cs="Times New Roman"/>
          <w:sz w:val="16"/>
          <w:szCs w:val="16"/>
        </w:rPr>
      </w:pPr>
      <w:r w:rsidRPr="005269A2">
        <w:rPr>
          <w:rFonts w:cs="Times New Roman"/>
          <w:sz w:val="16"/>
          <w:szCs w:val="16"/>
          <w:lang w:eastAsia="pl-PL"/>
        </w:rPr>
        <w:t>Wydzierżawiający</w:t>
      </w:r>
      <w:r w:rsidRPr="005269A2">
        <w:rPr>
          <w:rFonts w:cs="Times New Roman"/>
          <w:color w:val="FF0000"/>
          <w:sz w:val="16"/>
          <w:szCs w:val="16"/>
          <w:lang w:eastAsia="pl-PL"/>
        </w:rPr>
        <w:t xml:space="preserve"> </w:t>
      </w:r>
      <w:r w:rsidRPr="005269A2">
        <w:rPr>
          <w:rFonts w:cs="Times New Roman"/>
          <w:sz w:val="16"/>
          <w:szCs w:val="16"/>
          <w:lang w:eastAsia="pl-PL"/>
        </w:rPr>
        <w:t>zastrzega sobie prawo do żądania od Dzierżawcy</w:t>
      </w:r>
      <w:r w:rsidRPr="005269A2">
        <w:rPr>
          <w:rFonts w:cs="Times New Roman"/>
          <w:color w:val="FF0000"/>
          <w:sz w:val="16"/>
          <w:szCs w:val="16"/>
          <w:lang w:eastAsia="pl-PL"/>
        </w:rPr>
        <w:t xml:space="preserve"> </w:t>
      </w:r>
      <w:r w:rsidRPr="005269A2">
        <w:rPr>
          <w:rFonts w:cs="Times New Roman"/>
          <w:sz w:val="16"/>
          <w:szCs w:val="16"/>
          <w:lang w:eastAsia="pl-PL"/>
        </w:rPr>
        <w:t xml:space="preserve"> przywrócenia lokalu do stanu poprzedniego, a gdyby żądania tego Dzierżawca nie wykonał w terminie 1-go miesiąca od pisemnego poinformowania go o tym, Wydzierżawiający  zastrzega sobie prawo do dokonania przywrócenia we własnym zakresie i na koszt Dzierżawcy, na co ten wyraża zgodę i roszczenia takie zobowiązuje się zaspokoić.</w:t>
      </w:r>
    </w:p>
    <w:p w:rsidR="00E724DA" w:rsidRPr="005269A2" w:rsidRDefault="00E724DA" w:rsidP="00E724DA">
      <w:pPr>
        <w:pStyle w:val="Standard"/>
        <w:tabs>
          <w:tab w:val="left" w:pos="284"/>
          <w:tab w:val="left" w:pos="852"/>
        </w:tabs>
        <w:suppressAutoHyphens w:val="0"/>
        <w:ind w:left="284" w:hanging="284"/>
        <w:jc w:val="both"/>
        <w:rPr>
          <w:rFonts w:cs="Times New Roman"/>
          <w:sz w:val="16"/>
          <w:szCs w:val="16"/>
        </w:rPr>
      </w:pPr>
    </w:p>
    <w:p w:rsidR="00E724DA" w:rsidRPr="005269A2" w:rsidRDefault="00E724DA" w:rsidP="00E724DA">
      <w:pPr>
        <w:pStyle w:val="Standard"/>
        <w:jc w:val="both"/>
        <w:rPr>
          <w:rFonts w:cs="Times New Roman"/>
          <w:sz w:val="16"/>
          <w:szCs w:val="16"/>
        </w:rPr>
      </w:pPr>
    </w:p>
    <w:p w:rsidR="00E724DA" w:rsidRPr="005269A2" w:rsidRDefault="00E724DA" w:rsidP="00E724DA">
      <w:pPr>
        <w:pStyle w:val="Standard"/>
        <w:ind w:right="10"/>
        <w:jc w:val="center"/>
        <w:rPr>
          <w:rFonts w:cs="Times New Roman"/>
          <w:sz w:val="16"/>
          <w:szCs w:val="16"/>
        </w:rPr>
      </w:pPr>
      <w:r w:rsidRPr="005269A2">
        <w:rPr>
          <w:rFonts w:cs="Times New Roman"/>
          <w:color w:val="000000"/>
          <w:sz w:val="16"/>
          <w:szCs w:val="16"/>
        </w:rPr>
        <w:t>§ 6</w:t>
      </w:r>
    </w:p>
    <w:p w:rsidR="00E724DA" w:rsidRPr="005269A2" w:rsidRDefault="00E724DA" w:rsidP="00E724DA">
      <w:pPr>
        <w:pStyle w:val="Standard"/>
        <w:widowControl/>
        <w:numPr>
          <w:ilvl w:val="0"/>
          <w:numId w:val="51"/>
        </w:numPr>
        <w:tabs>
          <w:tab w:val="left" w:pos="284"/>
        </w:tabs>
        <w:suppressAutoHyphens w:val="0"/>
        <w:ind w:left="284" w:hanging="426"/>
        <w:jc w:val="both"/>
        <w:rPr>
          <w:rFonts w:cs="Times New Roman"/>
          <w:sz w:val="16"/>
          <w:szCs w:val="16"/>
        </w:rPr>
      </w:pPr>
      <w:r w:rsidRPr="005269A2">
        <w:rPr>
          <w:rFonts w:cs="Times New Roman"/>
          <w:sz w:val="16"/>
          <w:szCs w:val="16"/>
        </w:rPr>
        <w:t>Wydzierżawiający ma prawo kontroli przedmiotu dzierżawy w każdym czasie i przez cały okres obowiązywania niniejszej umowy. Kontrole wykonane będą przez wyznaczonego pracownika Wydzierżawiającego w obecności wyznaczonego pracownika Dzierżawcy. Po zakończeniu kontroli sporządzany będzie pisemny protokół w dwóch egzemplarzach, po jednym dla każdej ze stron umowy.</w:t>
      </w:r>
    </w:p>
    <w:p w:rsidR="00E724DA" w:rsidRPr="005269A2" w:rsidRDefault="00E724DA" w:rsidP="00E724DA">
      <w:pPr>
        <w:pStyle w:val="Standard"/>
        <w:widowControl/>
        <w:numPr>
          <w:ilvl w:val="0"/>
          <w:numId w:val="29"/>
        </w:numPr>
        <w:tabs>
          <w:tab w:val="left" w:pos="284"/>
        </w:tabs>
        <w:suppressAutoHyphens w:val="0"/>
        <w:ind w:left="284" w:hanging="360"/>
        <w:jc w:val="both"/>
        <w:rPr>
          <w:rFonts w:cs="Times New Roman"/>
          <w:sz w:val="16"/>
          <w:szCs w:val="16"/>
        </w:rPr>
      </w:pPr>
      <w:r w:rsidRPr="005269A2">
        <w:rPr>
          <w:rFonts w:cs="Times New Roman"/>
          <w:sz w:val="16"/>
          <w:szCs w:val="16"/>
        </w:rPr>
        <w:t>Kopie protokołów z kontroli zewnętrznych i decyzji Państwowej Inspekcji Sanitarnej oraz informacje o wykonaniu zaleceń pokontrolnych Dzierżawca jest zobowiązany przekazywać Wydzierżawiającemu w terminie 3 dni od daty otrzymania w/w dokumentu , a informację o wykonaniu zaleceń pokontrolnych  w terminie 3 dni od dnia ich wykonania.</w:t>
      </w:r>
    </w:p>
    <w:p w:rsidR="00E724DA" w:rsidRPr="005269A2" w:rsidRDefault="00E724DA" w:rsidP="00E724DA">
      <w:pPr>
        <w:pStyle w:val="Standard"/>
        <w:tabs>
          <w:tab w:val="left" w:pos="355"/>
        </w:tabs>
        <w:jc w:val="both"/>
        <w:rPr>
          <w:rFonts w:cs="Times New Roman"/>
          <w:color w:val="000000"/>
          <w:sz w:val="16"/>
          <w:szCs w:val="16"/>
        </w:rPr>
      </w:pPr>
    </w:p>
    <w:p w:rsidR="00E724DA" w:rsidRPr="005269A2" w:rsidRDefault="00E724DA" w:rsidP="00E724DA">
      <w:pPr>
        <w:pStyle w:val="Standard"/>
        <w:ind w:right="10"/>
        <w:jc w:val="center"/>
        <w:rPr>
          <w:rFonts w:cs="Times New Roman"/>
          <w:sz w:val="16"/>
          <w:szCs w:val="16"/>
        </w:rPr>
      </w:pPr>
      <w:r w:rsidRPr="005269A2">
        <w:rPr>
          <w:rFonts w:cs="Times New Roman"/>
          <w:color w:val="000000"/>
          <w:sz w:val="16"/>
          <w:szCs w:val="16"/>
        </w:rPr>
        <w:t>§ 7</w:t>
      </w:r>
    </w:p>
    <w:p w:rsidR="00E724DA" w:rsidRPr="005269A2" w:rsidRDefault="00E724DA" w:rsidP="00E724DA">
      <w:pPr>
        <w:pStyle w:val="Standard"/>
        <w:widowControl/>
        <w:numPr>
          <w:ilvl w:val="0"/>
          <w:numId w:val="52"/>
        </w:numPr>
        <w:tabs>
          <w:tab w:val="left" w:pos="426"/>
          <w:tab w:val="left" w:pos="9357"/>
        </w:tabs>
        <w:suppressAutoHyphens w:val="0"/>
        <w:ind w:left="426" w:hanging="426"/>
        <w:jc w:val="both"/>
        <w:rPr>
          <w:rFonts w:cs="Times New Roman"/>
          <w:sz w:val="16"/>
          <w:szCs w:val="16"/>
        </w:rPr>
      </w:pPr>
      <w:r w:rsidRPr="005269A2">
        <w:rPr>
          <w:rFonts w:cs="Times New Roman"/>
          <w:sz w:val="16"/>
          <w:szCs w:val="16"/>
        </w:rPr>
        <w:t>Dzierżawca ubezpiecza przedmiot dzierżawy od wszelkich ryzyk we własnym zakresie i na własny koszt. Kserokopia polisy stanowi załącznik do niniejszej umowy. Dzierżawca przedstawi Wydzierżawiającemu opłaconą polisę najpóźniej w ciągu 3 dni od dnia przekazania przedmiotu dzierżawy.</w:t>
      </w:r>
    </w:p>
    <w:p w:rsidR="00E724DA" w:rsidRPr="005269A2" w:rsidRDefault="00E724DA" w:rsidP="00E724DA">
      <w:pPr>
        <w:pStyle w:val="Standard"/>
        <w:widowControl/>
        <w:numPr>
          <w:ilvl w:val="0"/>
          <w:numId w:val="30"/>
        </w:numPr>
        <w:tabs>
          <w:tab w:val="left" w:pos="426"/>
        </w:tabs>
        <w:suppressAutoHyphens w:val="0"/>
        <w:ind w:left="1037" w:hanging="1037"/>
        <w:jc w:val="both"/>
        <w:rPr>
          <w:rFonts w:cs="Times New Roman"/>
          <w:sz w:val="16"/>
          <w:szCs w:val="16"/>
        </w:rPr>
      </w:pPr>
      <w:r w:rsidRPr="005269A2">
        <w:rPr>
          <w:rFonts w:cs="Times New Roman"/>
          <w:sz w:val="16"/>
          <w:szCs w:val="16"/>
        </w:rPr>
        <w:t>Dzierżawca zobowiązuje się do zabezpieczenia w sposób właściwy przedmiotu dzierżawy przed kradzieżą, włamaniem, pożarem itp.</w:t>
      </w:r>
    </w:p>
    <w:p w:rsidR="00E724DA" w:rsidRPr="005269A2" w:rsidRDefault="00E724DA" w:rsidP="00E724DA">
      <w:pPr>
        <w:pStyle w:val="Standard"/>
        <w:widowControl/>
        <w:numPr>
          <w:ilvl w:val="0"/>
          <w:numId w:val="30"/>
        </w:numPr>
        <w:tabs>
          <w:tab w:val="left" w:pos="426"/>
        </w:tabs>
        <w:suppressAutoHyphens w:val="0"/>
        <w:ind w:left="1037" w:hanging="1037"/>
        <w:jc w:val="both"/>
        <w:rPr>
          <w:rFonts w:cs="Times New Roman"/>
          <w:sz w:val="16"/>
          <w:szCs w:val="16"/>
        </w:rPr>
      </w:pPr>
      <w:r w:rsidRPr="005269A2">
        <w:rPr>
          <w:rFonts w:cs="Times New Roman"/>
          <w:sz w:val="16"/>
          <w:szCs w:val="16"/>
        </w:rPr>
        <w:t>W wypadku odmowy wypłaty przez ubezpieczyciela odszkodowania - Dzierżawca pokryje skutki powstałych szkód na własny koszt i we własnym zakresie.</w:t>
      </w:r>
    </w:p>
    <w:p w:rsidR="00E724DA" w:rsidRPr="005269A2" w:rsidRDefault="00E724DA" w:rsidP="00E724DA">
      <w:pPr>
        <w:pStyle w:val="Standard"/>
        <w:tabs>
          <w:tab w:val="left" w:pos="852"/>
        </w:tabs>
        <w:ind w:left="426" w:right="10"/>
        <w:rPr>
          <w:rFonts w:cs="Times New Roman"/>
          <w:color w:val="000000"/>
          <w:sz w:val="16"/>
          <w:szCs w:val="16"/>
        </w:rPr>
      </w:pPr>
    </w:p>
    <w:p w:rsidR="00E724DA" w:rsidRPr="005269A2" w:rsidRDefault="00E724DA" w:rsidP="00E724DA">
      <w:pPr>
        <w:pStyle w:val="Standard"/>
        <w:jc w:val="center"/>
        <w:rPr>
          <w:rFonts w:cs="Times New Roman"/>
          <w:sz w:val="16"/>
          <w:szCs w:val="16"/>
        </w:rPr>
      </w:pPr>
      <w:r w:rsidRPr="005269A2">
        <w:rPr>
          <w:rFonts w:cs="Times New Roman"/>
          <w:sz w:val="16"/>
          <w:szCs w:val="16"/>
        </w:rPr>
        <w:t>§ 8</w:t>
      </w:r>
    </w:p>
    <w:p w:rsidR="00E724DA" w:rsidRPr="005269A2" w:rsidRDefault="00E724DA" w:rsidP="00E724DA">
      <w:pPr>
        <w:pStyle w:val="Standard"/>
        <w:jc w:val="both"/>
        <w:rPr>
          <w:rFonts w:cs="Times New Roman"/>
          <w:sz w:val="16"/>
          <w:szCs w:val="16"/>
        </w:rPr>
      </w:pPr>
    </w:p>
    <w:p w:rsidR="00E724DA" w:rsidRPr="005269A2" w:rsidRDefault="00E724DA" w:rsidP="00E724DA">
      <w:pPr>
        <w:pStyle w:val="Standard"/>
        <w:tabs>
          <w:tab w:val="left" w:pos="426"/>
        </w:tabs>
        <w:suppressAutoHyphens w:val="0"/>
        <w:jc w:val="both"/>
        <w:rPr>
          <w:rFonts w:cs="Times New Roman"/>
          <w:sz w:val="16"/>
          <w:szCs w:val="16"/>
        </w:rPr>
      </w:pPr>
    </w:p>
    <w:p w:rsidR="00E724DA" w:rsidRPr="005269A2" w:rsidRDefault="00E724DA" w:rsidP="00E724DA">
      <w:pPr>
        <w:pStyle w:val="Standard"/>
        <w:widowControl/>
        <w:numPr>
          <w:ilvl w:val="0"/>
          <w:numId w:val="53"/>
        </w:numPr>
        <w:tabs>
          <w:tab w:val="left" w:pos="426"/>
        </w:tabs>
        <w:suppressAutoHyphens w:val="0"/>
        <w:ind w:left="426" w:hanging="426"/>
        <w:jc w:val="both"/>
        <w:rPr>
          <w:rFonts w:cs="Times New Roman"/>
          <w:sz w:val="16"/>
          <w:szCs w:val="16"/>
        </w:rPr>
      </w:pPr>
      <w:r w:rsidRPr="005269A2">
        <w:rPr>
          <w:rFonts w:cs="Times New Roman"/>
          <w:sz w:val="16"/>
          <w:szCs w:val="16"/>
        </w:rPr>
        <w:t>Wydzierżawiający  zobowiązuje się do:</w:t>
      </w:r>
    </w:p>
    <w:p w:rsidR="00E724DA" w:rsidRPr="005269A2" w:rsidRDefault="00E724DA" w:rsidP="00E724DA">
      <w:pPr>
        <w:pStyle w:val="Standard"/>
        <w:widowControl/>
        <w:numPr>
          <w:ilvl w:val="0"/>
          <w:numId w:val="54"/>
        </w:numPr>
        <w:tabs>
          <w:tab w:val="left" w:pos="426"/>
        </w:tabs>
        <w:ind w:left="426"/>
        <w:rPr>
          <w:rFonts w:cs="Times New Roman"/>
          <w:sz w:val="16"/>
          <w:szCs w:val="16"/>
        </w:rPr>
      </w:pPr>
      <w:r w:rsidRPr="005269A2">
        <w:rPr>
          <w:rFonts w:cs="Times New Roman"/>
          <w:sz w:val="16"/>
          <w:szCs w:val="16"/>
        </w:rPr>
        <w:t xml:space="preserve">dostarczania energii elektrycznej na potrzeby ogólne (zamontowany </w:t>
      </w:r>
      <w:r w:rsidRPr="005269A2">
        <w:rPr>
          <w:rFonts w:cs="Times New Roman"/>
          <w:sz w:val="16"/>
          <w:szCs w:val="16"/>
        </w:rPr>
        <w:br/>
        <w:t xml:space="preserve">       </w:t>
      </w:r>
      <w:proofErr w:type="spellStart"/>
      <w:r w:rsidRPr="005269A2">
        <w:rPr>
          <w:rFonts w:cs="Times New Roman"/>
          <w:sz w:val="16"/>
          <w:szCs w:val="16"/>
        </w:rPr>
        <w:t>podlicznik</w:t>
      </w:r>
      <w:proofErr w:type="spellEnd"/>
      <w:r w:rsidRPr="005269A2">
        <w:rPr>
          <w:rFonts w:cs="Times New Roman"/>
          <w:sz w:val="16"/>
          <w:szCs w:val="16"/>
        </w:rPr>
        <w:t>),</w:t>
      </w:r>
    </w:p>
    <w:p w:rsidR="00E724DA" w:rsidRPr="005269A2" w:rsidRDefault="00E724DA" w:rsidP="00E724DA">
      <w:pPr>
        <w:pStyle w:val="Standard"/>
        <w:widowControl/>
        <w:numPr>
          <w:ilvl w:val="0"/>
          <w:numId w:val="38"/>
        </w:numPr>
        <w:tabs>
          <w:tab w:val="left" w:pos="426"/>
        </w:tabs>
        <w:ind w:left="720" w:hanging="360"/>
        <w:jc w:val="both"/>
        <w:rPr>
          <w:rFonts w:cs="Times New Roman"/>
          <w:sz w:val="16"/>
          <w:szCs w:val="16"/>
        </w:rPr>
      </w:pPr>
      <w:r w:rsidRPr="005269A2">
        <w:rPr>
          <w:rFonts w:cs="Times New Roman"/>
          <w:sz w:val="16"/>
          <w:szCs w:val="16"/>
        </w:rPr>
        <w:t>centralnego ogrzewania lokalu  (ryczałt),</w:t>
      </w:r>
    </w:p>
    <w:p w:rsidR="00E724DA" w:rsidRPr="005269A2" w:rsidRDefault="00E724DA" w:rsidP="00E724DA">
      <w:pPr>
        <w:pStyle w:val="Standard"/>
        <w:widowControl/>
        <w:numPr>
          <w:ilvl w:val="0"/>
          <w:numId w:val="38"/>
        </w:numPr>
        <w:tabs>
          <w:tab w:val="left" w:pos="426"/>
        </w:tabs>
        <w:ind w:left="720" w:hanging="360"/>
        <w:jc w:val="both"/>
        <w:rPr>
          <w:rFonts w:cs="Times New Roman"/>
          <w:sz w:val="16"/>
          <w:szCs w:val="16"/>
        </w:rPr>
      </w:pPr>
      <w:r w:rsidRPr="005269A2">
        <w:rPr>
          <w:rFonts w:cs="Times New Roman"/>
          <w:sz w:val="16"/>
          <w:szCs w:val="16"/>
        </w:rPr>
        <w:t xml:space="preserve">dostarczania zimnej wody (zamontowany </w:t>
      </w:r>
      <w:proofErr w:type="spellStart"/>
      <w:r w:rsidRPr="005269A2">
        <w:rPr>
          <w:rFonts w:cs="Times New Roman"/>
          <w:sz w:val="16"/>
          <w:szCs w:val="16"/>
        </w:rPr>
        <w:t>podlicznik</w:t>
      </w:r>
      <w:proofErr w:type="spellEnd"/>
      <w:r w:rsidRPr="005269A2">
        <w:rPr>
          <w:rFonts w:cs="Times New Roman"/>
          <w:sz w:val="16"/>
          <w:szCs w:val="16"/>
        </w:rPr>
        <w:t>),</w:t>
      </w:r>
    </w:p>
    <w:p w:rsidR="00E724DA" w:rsidRPr="005269A2" w:rsidRDefault="00E724DA" w:rsidP="00E724DA">
      <w:pPr>
        <w:pStyle w:val="Standard"/>
        <w:widowControl/>
        <w:numPr>
          <w:ilvl w:val="0"/>
          <w:numId w:val="38"/>
        </w:numPr>
        <w:tabs>
          <w:tab w:val="left" w:pos="426"/>
        </w:tabs>
        <w:ind w:left="720" w:hanging="360"/>
        <w:jc w:val="both"/>
        <w:rPr>
          <w:rFonts w:cs="Times New Roman"/>
          <w:sz w:val="16"/>
          <w:szCs w:val="16"/>
        </w:rPr>
      </w:pPr>
      <w:r w:rsidRPr="005269A2">
        <w:rPr>
          <w:rFonts w:cs="Times New Roman"/>
          <w:sz w:val="16"/>
          <w:szCs w:val="16"/>
        </w:rPr>
        <w:t xml:space="preserve">zapewnienia ciepłej wody(zamontowany </w:t>
      </w:r>
      <w:proofErr w:type="spellStart"/>
      <w:r w:rsidRPr="005269A2">
        <w:rPr>
          <w:rFonts w:cs="Times New Roman"/>
          <w:sz w:val="16"/>
          <w:szCs w:val="16"/>
        </w:rPr>
        <w:t>podlicznik</w:t>
      </w:r>
      <w:proofErr w:type="spellEnd"/>
      <w:r w:rsidRPr="005269A2">
        <w:rPr>
          <w:rFonts w:cs="Times New Roman"/>
          <w:sz w:val="16"/>
          <w:szCs w:val="16"/>
        </w:rPr>
        <w:t>),</w:t>
      </w:r>
    </w:p>
    <w:p w:rsidR="00E724DA" w:rsidRPr="005269A2" w:rsidRDefault="00E724DA" w:rsidP="00E724DA">
      <w:pPr>
        <w:pStyle w:val="Standard"/>
        <w:widowControl/>
        <w:numPr>
          <w:ilvl w:val="0"/>
          <w:numId w:val="38"/>
        </w:numPr>
        <w:tabs>
          <w:tab w:val="left" w:pos="426"/>
        </w:tabs>
        <w:ind w:left="720" w:hanging="360"/>
        <w:jc w:val="both"/>
        <w:rPr>
          <w:rFonts w:cs="Times New Roman"/>
          <w:sz w:val="16"/>
          <w:szCs w:val="16"/>
        </w:rPr>
      </w:pPr>
      <w:r w:rsidRPr="005269A2">
        <w:rPr>
          <w:rFonts w:cs="Times New Roman"/>
          <w:sz w:val="16"/>
          <w:szCs w:val="16"/>
        </w:rPr>
        <w:t>odprowadzenia ścieków,</w:t>
      </w:r>
    </w:p>
    <w:p w:rsidR="00E724DA" w:rsidRPr="005269A2" w:rsidRDefault="00E724DA" w:rsidP="00E724DA">
      <w:pPr>
        <w:pStyle w:val="Standard"/>
        <w:widowControl/>
        <w:numPr>
          <w:ilvl w:val="0"/>
          <w:numId w:val="38"/>
        </w:numPr>
        <w:tabs>
          <w:tab w:val="left" w:pos="426"/>
        </w:tabs>
        <w:ind w:left="720" w:hanging="360"/>
        <w:jc w:val="both"/>
        <w:rPr>
          <w:rFonts w:cs="Times New Roman"/>
          <w:sz w:val="16"/>
          <w:szCs w:val="16"/>
        </w:rPr>
      </w:pPr>
      <w:r w:rsidRPr="005269A2">
        <w:rPr>
          <w:rFonts w:cs="Times New Roman"/>
          <w:sz w:val="16"/>
          <w:szCs w:val="16"/>
        </w:rPr>
        <w:t>udostępnienia linii telefonicznej zewnętrznej.</w:t>
      </w:r>
    </w:p>
    <w:p w:rsidR="00E724DA" w:rsidRPr="005269A2" w:rsidRDefault="00E724DA" w:rsidP="00E724DA">
      <w:pPr>
        <w:pStyle w:val="Standard"/>
        <w:suppressAutoHyphens w:val="0"/>
        <w:ind w:left="426"/>
        <w:jc w:val="both"/>
        <w:rPr>
          <w:rFonts w:cs="Times New Roman"/>
          <w:sz w:val="16"/>
          <w:szCs w:val="16"/>
        </w:rPr>
      </w:pPr>
    </w:p>
    <w:p w:rsidR="00E724DA" w:rsidRPr="005269A2" w:rsidRDefault="00E724DA" w:rsidP="00E724DA">
      <w:pPr>
        <w:pStyle w:val="Standard"/>
        <w:jc w:val="center"/>
        <w:rPr>
          <w:rFonts w:cs="Times New Roman"/>
          <w:sz w:val="16"/>
          <w:szCs w:val="16"/>
        </w:rPr>
      </w:pPr>
      <w:r w:rsidRPr="005269A2">
        <w:rPr>
          <w:rFonts w:cs="Times New Roman"/>
          <w:sz w:val="16"/>
          <w:szCs w:val="16"/>
        </w:rPr>
        <w:t>§ 9</w:t>
      </w:r>
    </w:p>
    <w:p w:rsidR="00E724DA" w:rsidRPr="005269A2" w:rsidRDefault="00E724DA" w:rsidP="00E724DA">
      <w:pPr>
        <w:pStyle w:val="Standard"/>
        <w:suppressAutoHyphens w:val="0"/>
        <w:jc w:val="both"/>
        <w:rPr>
          <w:rFonts w:cs="Times New Roman"/>
          <w:color w:val="008000"/>
          <w:sz w:val="16"/>
          <w:szCs w:val="16"/>
        </w:rPr>
      </w:pPr>
    </w:p>
    <w:p w:rsidR="00E724DA" w:rsidRPr="005269A2" w:rsidRDefault="00E724DA" w:rsidP="00E724DA">
      <w:pPr>
        <w:pStyle w:val="Standard"/>
        <w:suppressAutoHyphens w:val="0"/>
        <w:jc w:val="both"/>
        <w:rPr>
          <w:rFonts w:cs="Times New Roman"/>
          <w:sz w:val="16"/>
          <w:szCs w:val="16"/>
        </w:rPr>
      </w:pPr>
    </w:p>
    <w:p w:rsidR="00E724DA" w:rsidRPr="005269A2" w:rsidRDefault="00E724DA" w:rsidP="00E724DA">
      <w:pPr>
        <w:pStyle w:val="Standard"/>
        <w:numPr>
          <w:ilvl w:val="0"/>
          <w:numId w:val="65"/>
        </w:numPr>
        <w:tabs>
          <w:tab w:val="left" w:pos="426"/>
        </w:tabs>
        <w:suppressAutoHyphens w:val="0"/>
        <w:ind w:hanging="720"/>
        <w:jc w:val="both"/>
        <w:rPr>
          <w:rFonts w:cs="Times New Roman"/>
          <w:sz w:val="16"/>
          <w:szCs w:val="16"/>
        </w:rPr>
      </w:pPr>
      <w:r w:rsidRPr="005269A2">
        <w:rPr>
          <w:rFonts w:cs="Times New Roman"/>
          <w:sz w:val="16"/>
          <w:szCs w:val="16"/>
        </w:rPr>
        <w:t>Wydzierżawiający   zobowiązuje się do odpłatnego odbioru odpadów gromadzonych   przez Dzierżawcę w sposób selektywny w niżej wymienionych  ilościach :</w:t>
      </w:r>
    </w:p>
    <w:p w:rsidR="00E724DA" w:rsidRPr="005269A2" w:rsidRDefault="00E724DA" w:rsidP="00E724DA">
      <w:pPr>
        <w:pStyle w:val="Standard"/>
        <w:tabs>
          <w:tab w:val="left" w:pos="852"/>
        </w:tabs>
        <w:suppressAutoHyphens w:val="0"/>
        <w:ind w:left="426"/>
        <w:jc w:val="both"/>
        <w:rPr>
          <w:rFonts w:cs="Times New Roman"/>
          <w:sz w:val="16"/>
          <w:szCs w:val="16"/>
        </w:rPr>
      </w:pPr>
    </w:p>
    <w:p w:rsidR="00E724DA" w:rsidRPr="005269A2" w:rsidRDefault="00E724DA" w:rsidP="00E724DA">
      <w:pPr>
        <w:pStyle w:val="Standard"/>
        <w:widowControl/>
        <w:numPr>
          <w:ilvl w:val="0"/>
          <w:numId w:val="55"/>
        </w:numPr>
        <w:ind w:left="786" w:hanging="360"/>
        <w:jc w:val="both"/>
        <w:rPr>
          <w:rFonts w:cs="Times New Roman"/>
          <w:sz w:val="16"/>
          <w:szCs w:val="16"/>
        </w:rPr>
      </w:pPr>
      <w:r w:rsidRPr="005269A2">
        <w:rPr>
          <w:rFonts w:cs="Times New Roman"/>
          <w:sz w:val="16"/>
          <w:szCs w:val="16"/>
        </w:rPr>
        <w:t>Kuchnia ogólna :</w:t>
      </w:r>
    </w:p>
    <w:p w:rsidR="00E724DA" w:rsidRPr="005269A2" w:rsidRDefault="00E724DA" w:rsidP="00E724DA">
      <w:pPr>
        <w:pStyle w:val="Standard"/>
        <w:widowControl/>
        <w:numPr>
          <w:ilvl w:val="3"/>
          <w:numId w:val="40"/>
        </w:numPr>
        <w:tabs>
          <w:tab w:val="left" w:pos="1134"/>
        </w:tabs>
        <w:ind w:left="2662" w:hanging="1953"/>
        <w:jc w:val="both"/>
        <w:rPr>
          <w:rFonts w:cs="Times New Roman"/>
          <w:sz w:val="16"/>
          <w:szCs w:val="16"/>
        </w:rPr>
      </w:pPr>
      <w:r w:rsidRPr="005269A2">
        <w:rPr>
          <w:rFonts w:cs="Times New Roman"/>
          <w:sz w:val="16"/>
          <w:szCs w:val="16"/>
        </w:rPr>
        <w:t xml:space="preserve">odpady segregowane  -  1 pojemnik  </w:t>
      </w:r>
      <w:proofErr w:type="spellStart"/>
      <w:r w:rsidRPr="005269A2">
        <w:rPr>
          <w:rFonts w:cs="Times New Roman"/>
          <w:sz w:val="16"/>
          <w:szCs w:val="16"/>
        </w:rPr>
        <w:t>Kp</w:t>
      </w:r>
      <w:proofErr w:type="spellEnd"/>
      <w:r w:rsidRPr="005269A2">
        <w:rPr>
          <w:rFonts w:cs="Times New Roman"/>
          <w:sz w:val="16"/>
          <w:szCs w:val="16"/>
        </w:rPr>
        <w:t xml:space="preserve"> 1100 L  miesięcznie,</w:t>
      </w:r>
    </w:p>
    <w:p w:rsidR="00E724DA" w:rsidRPr="005269A2" w:rsidRDefault="00E724DA" w:rsidP="00E724DA">
      <w:pPr>
        <w:pStyle w:val="Standard"/>
        <w:widowControl/>
        <w:numPr>
          <w:ilvl w:val="3"/>
          <w:numId w:val="40"/>
        </w:numPr>
        <w:tabs>
          <w:tab w:val="left" w:pos="1134"/>
        </w:tabs>
        <w:ind w:left="2662" w:hanging="1953"/>
        <w:jc w:val="both"/>
        <w:rPr>
          <w:rFonts w:cs="Times New Roman"/>
          <w:sz w:val="16"/>
          <w:szCs w:val="16"/>
        </w:rPr>
      </w:pPr>
      <w:r w:rsidRPr="005269A2">
        <w:rPr>
          <w:rFonts w:cs="Times New Roman"/>
          <w:sz w:val="16"/>
          <w:szCs w:val="16"/>
        </w:rPr>
        <w:t xml:space="preserve"> odpady zmieszane     </w:t>
      </w:r>
      <w:r w:rsidR="00496B14">
        <w:rPr>
          <w:rFonts w:cs="Times New Roman"/>
          <w:color w:val="FF0000"/>
          <w:sz w:val="16"/>
          <w:szCs w:val="16"/>
        </w:rPr>
        <w:t xml:space="preserve">-   </w:t>
      </w:r>
      <w:r w:rsidRPr="005F2ECC">
        <w:rPr>
          <w:rFonts w:cs="Times New Roman"/>
          <w:color w:val="FF0000"/>
          <w:sz w:val="16"/>
          <w:szCs w:val="16"/>
        </w:rPr>
        <w:t>4</w:t>
      </w:r>
      <w:r w:rsidR="005F2ECC">
        <w:rPr>
          <w:rFonts w:cs="Times New Roman"/>
          <w:sz w:val="16"/>
          <w:szCs w:val="16"/>
        </w:rPr>
        <w:t xml:space="preserve"> </w:t>
      </w:r>
      <w:r w:rsidRPr="005269A2">
        <w:rPr>
          <w:rFonts w:cs="Times New Roman"/>
          <w:sz w:val="16"/>
          <w:szCs w:val="16"/>
        </w:rPr>
        <w:t xml:space="preserve">pojemniki </w:t>
      </w:r>
      <w:proofErr w:type="spellStart"/>
      <w:r w:rsidRPr="005269A2">
        <w:rPr>
          <w:rFonts w:cs="Times New Roman"/>
          <w:sz w:val="16"/>
          <w:szCs w:val="16"/>
        </w:rPr>
        <w:t>Kp</w:t>
      </w:r>
      <w:proofErr w:type="spellEnd"/>
      <w:r w:rsidRPr="005269A2">
        <w:rPr>
          <w:rFonts w:cs="Times New Roman"/>
          <w:sz w:val="16"/>
          <w:szCs w:val="16"/>
        </w:rPr>
        <w:t xml:space="preserve"> 1100 L miesięcznie.</w:t>
      </w:r>
    </w:p>
    <w:p w:rsidR="00E724DA" w:rsidRPr="005269A2" w:rsidRDefault="00E724DA" w:rsidP="00E724DA">
      <w:pPr>
        <w:pStyle w:val="Standard"/>
        <w:widowControl/>
        <w:numPr>
          <w:ilvl w:val="0"/>
          <w:numId w:val="56"/>
        </w:numPr>
        <w:ind w:left="1004" w:hanging="360"/>
        <w:jc w:val="both"/>
        <w:rPr>
          <w:rFonts w:cs="Times New Roman"/>
          <w:sz w:val="16"/>
          <w:szCs w:val="16"/>
        </w:rPr>
      </w:pPr>
      <w:r w:rsidRPr="005269A2">
        <w:rPr>
          <w:rFonts w:cs="Times New Roman"/>
          <w:sz w:val="16"/>
          <w:szCs w:val="16"/>
        </w:rPr>
        <w:t>Bufet :</w:t>
      </w:r>
    </w:p>
    <w:p w:rsidR="00E724DA" w:rsidRPr="005269A2" w:rsidRDefault="00E724DA" w:rsidP="00E724DA">
      <w:pPr>
        <w:pStyle w:val="Standard"/>
        <w:numPr>
          <w:ilvl w:val="3"/>
          <w:numId w:val="41"/>
        </w:numPr>
        <w:tabs>
          <w:tab w:val="left" w:pos="1134"/>
        </w:tabs>
        <w:ind w:left="2880" w:hanging="2171"/>
        <w:jc w:val="both"/>
        <w:rPr>
          <w:rFonts w:cs="Times New Roman"/>
          <w:sz w:val="16"/>
          <w:szCs w:val="16"/>
        </w:rPr>
      </w:pPr>
      <w:r w:rsidRPr="005269A2">
        <w:rPr>
          <w:rFonts w:cs="Times New Roman"/>
          <w:sz w:val="16"/>
          <w:szCs w:val="16"/>
          <w:lang w:eastAsia="pl-PL"/>
        </w:rPr>
        <w:t xml:space="preserve">odpady segregowane - 1 pojemnik </w:t>
      </w:r>
      <w:proofErr w:type="spellStart"/>
      <w:r w:rsidRPr="005269A2">
        <w:rPr>
          <w:rFonts w:cs="Times New Roman"/>
          <w:sz w:val="16"/>
          <w:szCs w:val="16"/>
          <w:lang w:eastAsia="pl-PL"/>
        </w:rPr>
        <w:t>Kp</w:t>
      </w:r>
      <w:proofErr w:type="spellEnd"/>
      <w:r w:rsidRPr="005269A2">
        <w:rPr>
          <w:rFonts w:cs="Times New Roman"/>
          <w:sz w:val="16"/>
          <w:szCs w:val="16"/>
          <w:lang w:eastAsia="pl-PL"/>
        </w:rPr>
        <w:t xml:space="preserve"> 1100 L miesięcznie,</w:t>
      </w:r>
    </w:p>
    <w:p w:rsidR="00E724DA" w:rsidRPr="005269A2" w:rsidRDefault="00E724DA" w:rsidP="00E724DA">
      <w:pPr>
        <w:pStyle w:val="Standard"/>
        <w:numPr>
          <w:ilvl w:val="3"/>
          <w:numId w:val="41"/>
        </w:numPr>
        <w:tabs>
          <w:tab w:val="left" w:pos="1134"/>
        </w:tabs>
        <w:ind w:left="2880" w:hanging="2171"/>
        <w:jc w:val="both"/>
        <w:rPr>
          <w:rFonts w:cs="Times New Roman"/>
          <w:sz w:val="16"/>
          <w:szCs w:val="16"/>
        </w:rPr>
      </w:pPr>
      <w:r w:rsidRPr="005269A2">
        <w:rPr>
          <w:rFonts w:cs="Times New Roman"/>
          <w:sz w:val="16"/>
          <w:szCs w:val="16"/>
          <w:lang w:eastAsia="pl-PL"/>
        </w:rPr>
        <w:t xml:space="preserve">odpady zmieszane - </w:t>
      </w:r>
      <w:r w:rsidR="005F2ECC">
        <w:rPr>
          <w:rFonts w:cs="Times New Roman"/>
          <w:sz w:val="16"/>
          <w:szCs w:val="16"/>
          <w:lang w:eastAsia="pl-PL"/>
        </w:rPr>
        <w:t xml:space="preserve">    </w:t>
      </w:r>
      <w:r>
        <w:rPr>
          <w:rFonts w:cs="Times New Roman"/>
          <w:sz w:val="16"/>
          <w:szCs w:val="16"/>
          <w:lang w:eastAsia="pl-PL"/>
        </w:rPr>
        <w:t>2</w:t>
      </w:r>
      <w:r w:rsidRPr="005269A2">
        <w:rPr>
          <w:rFonts w:cs="Times New Roman"/>
          <w:sz w:val="16"/>
          <w:szCs w:val="16"/>
          <w:lang w:eastAsia="pl-PL"/>
        </w:rPr>
        <w:t xml:space="preserve"> pojemnik </w:t>
      </w:r>
      <w:proofErr w:type="spellStart"/>
      <w:r w:rsidRPr="005269A2">
        <w:rPr>
          <w:rFonts w:cs="Times New Roman"/>
          <w:sz w:val="16"/>
          <w:szCs w:val="16"/>
          <w:lang w:eastAsia="pl-PL"/>
        </w:rPr>
        <w:t>Kp</w:t>
      </w:r>
      <w:proofErr w:type="spellEnd"/>
      <w:r w:rsidRPr="005269A2">
        <w:rPr>
          <w:rFonts w:cs="Times New Roman"/>
          <w:sz w:val="16"/>
          <w:szCs w:val="16"/>
          <w:lang w:eastAsia="pl-PL"/>
        </w:rPr>
        <w:t xml:space="preserve"> 1100 L miesięcznie.</w:t>
      </w:r>
    </w:p>
    <w:p w:rsidR="00E724DA" w:rsidRPr="005269A2" w:rsidRDefault="00E724DA" w:rsidP="00E724DA">
      <w:pPr>
        <w:pStyle w:val="Standard"/>
        <w:ind w:left="720"/>
        <w:jc w:val="both"/>
        <w:rPr>
          <w:rFonts w:cs="Times New Roman"/>
          <w:sz w:val="16"/>
          <w:szCs w:val="16"/>
        </w:rPr>
      </w:pPr>
    </w:p>
    <w:p w:rsidR="00E724DA" w:rsidRPr="005269A2" w:rsidRDefault="00E724DA" w:rsidP="00E724DA">
      <w:pPr>
        <w:pStyle w:val="Standard"/>
        <w:numPr>
          <w:ilvl w:val="0"/>
          <w:numId w:val="65"/>
        </w:numPr>
        <w:tabs>
          <w:tab w:val="left" w:pos="709"/>
        </w:tabs>
        <w:suppressAutoHyphens w:val="0"/>
        <w:ind w:hanging="720"/>
        <w:jc w:val="both"/>
        <w:rPr>
          <w:rFonts w:cs="Times New Roman"/>
          <w:sz w:val="16"/>
          <w:szCs w:val="16"/>
        </w:rPr>
      </w:pPr>
      <w:r w:rsidRPr="005269A2">
        <w:rPr>
          <w:rFonts w:cs="Times New Roman"/>
          <w:sz w:val="16"/>
          <w:szCs w:val="16"/>
        </w:rPr>
        <w:t>Za odbiór w/w odpadów Dzierżawca  zapłaci  Wydzierżawiającemu  miesięcznie:</w:t>
      </w:r>
    </w:p>
    <w:p w:rsidR="00E724DA" w:rsidRPr="005F2ECC" w:rsidRDefault="00E724DA" w:rsidP="00E724DA">
      <w:pPr>
        <w:pStyle w:val="Standard"/>
        <w:tabs>
          <w:tab w:val="left" w:pos="1440"/>
        </w:tabs>
        <w:ind w:left="720"/>
        <w:jc w:val="both"/>
        <w:rPr>
          <w:rFonts w:cs="Times New Roman"/>
          <w:color w:val="FF0000"/>
          <w:sz w:val="16"/>
          <w:szCs w:val="16"/>
        </w:rPr>
      </w:pPr>
    </w:p>
    <w:p w:rsidR="00E724DA" w:rsidRPr="005269A2" w:rsidRDefault="00E724DA" w:rsidP="000A38BC">
      <w:pPr>
        <w:pStyle w:val="Standard"/>
        <w:numPr>
          <w:ilvl w:val="0"/>
          <w:numId w:val="57"/>
        </w:numPr>
        <w:tabs>
          <w:tab w:val="left" w:pos="1134"/>
        </w:tabs>
        <w:ind w:left="1069" w:hanging="360"/>
        <w:jc w:val="both"/>
        <w:rPr>
          <w:rFonts w:cs="Times New Roman"/>
          <w:sz w:val="16"/>
          <w:szCs w:val="16"/>
        </w:rPr>
      </w:pPr>
      <w:r w:rsidRPr="005F2ECC">
        <w:rPr>
          <w:rFonts w:cs="Times New Roman"/>
          <w:color w:val="FF0000"/>
          <w:sz w:val="16"/>
          <w:szCs w:val="16"/>
        </w:rPr>
        <w:t>Kuchnia ogólna -</w:t>
      </w:r>
      <w:r w:rsidRPr="005269A2">
        <w:rPr>
          <w:rFonts w:cs="Times New Roman"/>
          <w:sz w:val="16"/>
          <w:szCs w:val="16"/>
        </w:rPr>
        <w:t xml:space="preserve"> </w:t>
      </w:r>
      <w:r>
        <w:rPr>
          <w:rFonts w:cs="Times New Roman"/>
          <w:sz w:val="16"/>
          <w:szCs w:val="16"/>
        </w:rPr>
        <w:t>265</w:t>
      </w:r>
      <w:r w:rsidRPr="005269A2">
        <w:rPr>
          <w:rFonts w:cs="Times New Roman"/>
          <w:sz w:val="16"/>
          <w:szCs w:val="16"/>
        </w:rPr>
        <w:t xml:space="preserve"> zł brutto  łącznie za:</w:t>
      </w:r>
    </w:p>
    <w:p w:rsidR="00E724DA" w:rsidRPr="005269A2" w:rsidRDefault="00E724DA" w:rsidP="00E724DA">
      <w:pPr>
        <w:pStyle w:val="Standard"/>
        <w:widowControl/>
        <w:numPr>
          <w:ilvl w:val="0"/>
          <w:numId w:val="58"/>
        </w:numPr>
        <w:tabs>
          <w:tab w:val="left" w:pos="720"/>
        </w:tabs>
        <w:ind w:left="720" w:hanging="360"/>
        <w:jc w:val="both"/>
        <w:rPr>
          <w:rFonts w:cs="Times New Roman"/>
          <w:sz w:val="16"/>
          <w:szCs w:val="16"/>
        </w:rPr>
      </w:pPr>
      <w:r w:rsidRPr="005269A2">
        <w:rPr>
          <w:rFonts w:cs="Times New Roman"/>
          <w:sz w:val="16"/>
          <w:szCs w:val="16"/>
        </w:rPr>
        <w:t>odpady segregowane   - 21 zł brutto x   1 pojemnik  =     21 zł brutto.</w:t>
      </w:r>
    </w:p>
    <w:p w:rsidR="00E724DA" w:rsidRPr="005269A2" w:rsidRDefault="00E724DA" w:rsidP="00E724DA">
      <w:pPr>
        <w:pStyle w:val="Standard"/>
        <w:widowControl/>
        <w:numPr>
          <w:ilvl w:val="0"/>
          <w:numId w:val="43"/>
        </w:numPr>
        <w:tabs>
          <w:tab w:val="left" w:pos="720"/>
        </w:tabs>
        <w:ind w:left="720" w:hanging="360"/>
        <w:jc w:val="both"/>
        <w:rPr>
          <w:rFonts w:cs="Times New Roman"/>
          <w:sz w:val="16"/>
          <w:szCs w:val="16"/>
        </w:rPr>
      </w:pPr>
      <w:r w:rsidRPr="005269A2">
        <w:rPr>
          <w:rFonts w:cs="Times New Roman"/>
          <w:sz w:val="16"/>
          <w:szCs w:val="16"/>
        </w:rPr>
        <w:t xml:space="preserve">odpady zmieszane       - 61 zł brutto x    </w:t>
      </w:r>
      <w:r w:rsidRPr="005F2ECC">
        <w:rPr>
          <w:rFonts w:cs="Times New Roman"/>
          <w:color w:val="FF0000"/>
          <w:sz w:val="16"/>
          <w:szCs w:val="16"/>
        </w:rPr>
        <w:t>4</w:t>
      </w:r>
      <w:r w:rsidRPr="005269A2">
        <w:rPr>
          <w:rFonts w:cs="Times New Roman"/>
          <w:sz w:val="16"/>
          <w:szCs w:val="16"/>
        </w:rPr>
        <w:t xml:space="preserve"> pojemniki =  </w:t>
      </w:r>
      <w:r w:rsidRPr="005F2ECC">
        <w:rPr>
          <w:rFonts w:cs="Times New Roman"/>
          <w:color w:val="FF0000"/>
          <w:sz w:val="16"/>
          <w:szCs w:val="16"/>
        </w:rPr>
        <w:t>244</w:t>
      </w:r>
      <w:r w:rsidRPr="005269A2">
        <w:rPr>
          <w:rFonts w:cs="Times New Roman"/>
          <w:sz w:val="16"/>
          <w:szCs w:val="16"/>
        </w:rPr>
        <w:t xml:space="preserve"> zł brutto,</w:t>
      </w:r>
    </w:p>
    <w:p w:rsidR="00E724DA" w:rsidRPr="005269A2" w:rsidRDefault="00E724DA" w:rsidP="00E724DA">
      <w:pPr>
        <w:pStyle w:val="Standard"/>
        <w:tabs>
          <w:tab w:val="left" w:pos="720"/>
        </w:tabs>
        <w:jc w:val="both"/>
        <w:rPr>
          <w:rFonts w:cs="Times New Roman"/>
          <w:sz w:val="16"/>
          <w:szCs w:val="16"/>
        </w:rPr>
      </w:pPr>
    </w:p>
    <w:p w:rsidR="00E724DA" w:rsidRPr="005269A2" w:rsidRDefault="00E724DA" w:rsidP="000A38BC">
      <w:pPr>
        <w:pStyle w:val="Standard"/>
        <w:numPr>
          <w:ilvl w:val="0"/>
          <w:numId w:val="42"/>
        </w:numPr>
        <w:tabs>
          <w:tab w:val="left" w:pos="1134"/>
        </w:tabs>
        <w:ind w:left="360" w:hanging="360"/>
        <w:jc w:val="both"/>
        <w:rPr>
          <w:rFonts w:cs="Times New Roman"/>
          <w:sz w:val="16"/>
          <w:szCs w:val="16"/>
        </w:rPr>
      </w:pPr>
      <w:r w:rsidRPr="005269A2">
        <w:rPr>
          <w:rFonts w:cs="Times New Roman"/>
          <w:sz w:val="16"/>
          <w:szCs w:val="16"/>
        </w:rPr>
        <w:t xml:space="preserve">Bufet - </w:t>
      </w:r>
      <w:r w:rsidRPr="005F2ECC">
        <w:rPr>
          <w:rFonts w:cs="Times New Roman"/>
          <w:color w:val="FF0000"/>
          <w:sz w:val="16"/>
          <w:szCs w:val="16"/>
          <w:lang w:eastAsia="pl-PL"/>
        </w:rPr>
        <w:t>143z</w:t>
      </w:r>
      <w:r w:rsidRPr="005269A2">
        <w:rPr>
          <w:rFonts w:cs="Times New Roman"/>
          <w:sz w:val="16"/>
          <w:szCs w:val="16"/>
          <w:lang w:eastAsia="pl-PL"/>
        </w:rPr>
        <w:t>ł brutto łącznie za:</w:t>
      </w:r>
    </w:p>
    <w:p w:rsidR="00E724DA" w:rsidRPr="005269A2" w:rsidRDefault="00E724DA" w:rsidP="00E724DA">
      <w:pPr>
        <w:pStyle w:val="Standard"/>
        <w:widowControl/>
        <w:numPr>
          <w:ilvl w:val="3"/>
          <w:numId w:val="44"/>
        </w:numPr>
        <w:suppressAutoHyphens w:val="0"/>
        <w:spacing w:before="28"/>
        <w:ind w:left="567" w:hanging="283"/>
        <w:rPr>
          <w:rFonts w:cs="Times New Roman"/>
          <w:sz w:val="16"/>
          <w:szCs w:val="16"/>
        </w:rPr>
      </w:pPr>
      <w:r w:rsidRPr="005269A2">
        <w:rPr>
          <w:rFonts w:cs="Times New Roman"/>
          <w:sz w:val="16"/>
          <w:szCs w:val="16"/>
          <w:lang w:eastAsia="pl-PL"/>
        </w:rPr>
        <w:t>odpady segregowane - 21 zł brutto x 1 pojemnik = 21 zł brutto.</w:t>
      </w:r>
    </w:p>
    <w:p w:rsidR="00E724DA" w:rsidRPr="005269A2" w:rsidRDefault="00E724DA" w:rsidP="00E724DA">
      <w:pPr>
        <w:pStyle w:val="Standard"/>
        <w:widowControl/>
        <w:numPr>
          <w:ilvl w:val="3"/>
          <w:numId w:val="44"/>
        </w:numPr>
        <w:suppressAutoHyphens w:val="0"/>
        <w:spacing w:before="28"/>
        <w:ind w:left="567" w:hanging="283"/>
        <w:rPr>
          <w:rFonts w:cs="Times New Roman"/>
          <w:sz w:val="16"/>
          <w:szCs w:val="16"/>
        </w:rPr>
      </w:pPr>
      <w:r w:rsidRPr="005269A2">
        <w:rPr>
          <w:rFonts w:cs="Times New Roman"/>
          <w:sz w:val="16"/>
          <w:szCs w:val="16"/>
          <w:lang w:eastAsia="pl-PL"/>
        </w:rPr>
        <w:t xml:space="preserve">odpady zmieszane - 61 zł brutto x </w:t>
      </w:r>
      <w:r>
        <w:rPr>
          <w:rFonts w:cs="Times New Roman"/>
          <w:sz w:val="16"/>
          <w:szCs w:val="16"/>
          <w:lang w:eastAsia="pl-PL"/>
        </w:rPr>
        <w:t>2</w:t>
      </w:r>
      <w:r w:rsidRPr="005269A2">
        <w:rPr>
          <w:rFonts w:cs="Times New Roman"/>
          <w:sz w:val="16"/>
          <w:szCs w:val="16"/>
          <w:lang w:eastAsia="pl-PL"/>
        </w:rPr>
        <w:t xml:space="preserve"> pojemnik = </w:t>
      </w:r>
      <w:r w:rsidRPr="005F2ECC">
        <w:rPr>
          <w:rFonts w:cs="Times New Roman"/>
          <w:color w:val="FF0000"/>
          <w:sz w:val="16"/>
          <w:szCs w:val="16"/>
          <w:lang w:eastAsia="pl-PL"/>
        </w:rPr>
        <w:t>122</w:t>
      </w:r>
      <w:r w:rsidRPr="005269A2">
        <w:rPr>
          <w:rFonts w:cs="Times New Roman"/>
          <w:sz w:val="16"/>
          <w:szCs w:val="16"/>
          <w:lang w:eastAsia="pl-PL"/>
        </w:rPr>
        <w:t xml:space="preserve"> zł brutto.</w:t>
      </w:r>
    </w:p>
    <w:p w:rsidR="00E724DA" w:rsidRPr="005269A2" w:rsidRDefault="00E724DA" w:rsidP="00E724DA">
      <w:pPr>
        <w:pStyle w:val="Standard"/>
        <w:suppressAutoHyphens w:val="0"/>
        <w:spacing w:before="28"/>
        <w:ind w:left="567" w:hanging="283"/>
        <w:rPr>
          <w:rFonts w:cs="Times New Roman"/>
          <w:sz w:val="16"/>
          <w:szCs w:val="16"/>
        </w:rPr>
      </w:pPr>
    </w:p>
    <w:p w:rsidR="00E724DA" w:rsidRPr="005269A2" w:rsidRDefault="00E724DA" w:rsidP="00E724DA">
      <w:pPr>
        <w:pStyle w:val="Standard"/>
        <w:numPr>
          <w:ilvl w:val="0"/>
          <w:numId w:val="65"/>
        </w:numPr>
        <w:tabs>
          <w:tab w:val="left" w:pos="709"/>
        </w:tabs>
        <w:suppressAutoHyphens w:val="0"/>
        <w:ind w:left="709" w:hanging="709"/>
        <w:jc w:val="both"/>
        <w:rPr>
          <w:rFonts w:cs="Times New Roman"/>
          <w:sz w:val="16"/>
          <w:szCs w:val="16"/>
        </w:rPr>
      </w:pPr>
      <w:r w:rsidRPr="005269A2">
        <w:rPr>
          <w:rFonts w:cs="Times New Roman"/>
          <w:sz w:val="16"/>
          <w:szCs w:val="16"/>
          <w:lang w:eastAsia="pl-PL"/>
        </w:rPr>
        <w:t xml:space="preserve">Odpady w ilości wyższej niż określone w  </w:t>
      </w:r>
      <w:r w:rsidRPr="005269A2">
        <w:rPr>
          <w:rFonts w:cs="Times New Roman"/>
          <w:sz w:val="16"/>
          <w:szCs w:val="16"/>
        </w:rPr>
        <w:t xml:space="preserve">§ 9 ust.1 , Dzierżawca gromadzi i przekazuje do utylizacji we własnym zakresie i na własny koszt, z zachowaniem obowiązujących w tym zakresie  przepisów . </w:t>
      </w:r>
    </w:p>
    <w:p w:rsidR="00E724DA" w:rsidRPr="005269A2" w:rsidRDefault="00E724DA" w:rsidP="00E724DA">
      <w:pPr>
        <w:pStyle w:val="Standard"/>
        <w:suppressAutoHyphens w:val="0"/>
        <w:spacing w:before="28"/>
        <w:ind w:left="709" w:hanging="349"/>
        <w:rPr>
          <w:rFonts w:cs="Times New Roman"/>
          <w:color w:val="00B050"/>
          <w:sz w:val="16"/>
          <w:szCs w:val="16"/>
        </w:rPr>
      </w:pPr>
    </w:p>
    <w:p w:rsidR="00E724DA" w:rsidRPr="005269A2" w:rsidRDefault="00E724DA" w:rsidP="00E724DA">
      <w:pPr>
        <w:pStyle w:val="Standard"/>
        <w:tabs>
          <w:tab w:val="left" w:pos="1854"/>
        </w:tabs>
        <w:ind w:left="1134"/>
        <w:jc w:val="both"/>
        <w:rPr>
          <w:rFonts w:cs="Times New Roman"/>
          <w:color w:val="00B050"/>
          <w:sz w:val="16"/>
          <w:szCs w:val="16"/>
        </w:rPr>
      </w:pPr>
    </w:p>
    <w:p w:rsidR="00E724DA" w:rsidRPr="005269A2" w:rsidRDefault="00E724DA" w:rsidP="00E724DA">
      <w:pPr>
        <w:pStyle w:val="Standard"/>
        <w:jc w:val="center"/>
        <w:rPr>
          <w:rFonts w:cs="Times New Roman"/>
          <w:sz w:val="16"/>
          <w:szCs w:val="16"/>
        </w:rPr>
      </w:pPr>
      <w:r w:rsidRPr="005269A2">
        <w:rPr>
          <w:rFonts w:cs="Times New Roman"/>
          <w:sz w:val="16"/>
          <w:szCs w:val="16"/>
        </w:rPr>
        <w:t>§ 10</w:t>
      </w:r>
    </w:p>
    <w:p w:rsidR="00E012A6" w:rsidRPr="00E012A6" w:rsidRDefault="00E012A6" w:rsidP="00E012A6">
      <w:pPr>
        <w:contextualSpacing/>
        <w:rPr>
          <w:b/>
          <w:bCs/>
          <w:iCs/>
          <w:color w:val="000000"/>
          <w:sz w:val="16"/>
          <w:szCs w:val="16"/>
        </w:rPr>
      </w:pPr>
      <w:r w:rsidRPr="00E012A6">
        <w:rPr>
          <w:iCs/>
          <w:color w:val="FF0000"/>
          <w:sz w:val="16"/>
          <w:szCs w:val="16"/>
        </w:rPr>
        <w:t xml:space="preserve">Wydanie przedmiotu Dzierżawy nastąpi w dniu poprzedzającym dzień rozpoczęcia realizacji kompleksowej usługi żywienia pacjentów realizowanej przez Dzierżawcę </w:t>
      </w:r>
      <w:r w:rsidRPr="00E012A6">
        <w:rPr>
          <w:iCs/>
          <w:color w:val="FF0000"/>
          <w:sz w:val="16"/>
          <w:szCs w:val="16"/>
          <w:u w:val="single"/>
        </w:rPr>
        <w:t>na podstawie protokołu przekazania</w:t>
      </w:r>
      <w:r>
        <w:rPr>
          <w:iCs/>
          <w:sz w:val="16"/>
          <w:szCs w:val="16"/>
          <w:u w:val="single"/>
        </w:rPr>
        <w:t>.</w:t>
      </w:r>
    </w:p>
    <w:p w:rsidR="00E724DA" w:rsidRPr="005269A2" w:rsidRDefault="00E724DA" w:rsidP="00E724DA">
      <w:pPr>
        <w:pStyle w:val="Standard"/>
        <w:jc w:val="both"/>
        <w:rPr>
          <w:rFonts w:cs="Times New Roman"/>
          <w:sz w:val="16"/>
          <w:szCs w:val="16"/>
        </w:rPr>
      </w:pPr>
      <w:r w:rsidRPr="005269A2">
        <w:rPr>
          <w:rFonts w:cs="Times New Roman"/>
          <w:sz w:val="16"/>
          <w:szCs w:val="16"/>
        </w:rPr>
        <w:t>.</w:t>
      </w:r>
    </w:p>
    <w:p w:rsidR="00E724DA" w:rsidRPr="005269A2" w:rsidRDefault="00E724DA" w:rsidP="00E724DA">
      <w:pPr>
        <w:pStyle w:val="Standard"/>
        <w:spacing w:before="230"/>
        <w:jc w:val="center"/>
        <w:rPr>
          <w:rFonts w:cs="Times New Roman"/>
          <w:sz w:val="16"/>
          <w:szCs w:val="16"/>
        </w:rPr>
      </w:pPr>
      <w:r w:rsidRPr="005269A2">
        <w:rPr>
          <w:rFonts w:cs="Times New Roman"/>
          <w:color w:val="000000"/>
          <w:sz w:val="16"/>
          <w:szCs w:val="16"/>
        </w:rPr>
        <w:t>§ 11</w:t>
      </w:r>
    </w:p>
    <w:p w:rsidR="00E724DA" w:rsidRPr="005269A2" w:rsidRDefault="00E724DA" w:rsidP="00E724DA">
      <w:pPr>
        <w:pStyle w:val="Standard"/>
        <w:widowControl/>
        <w:numPr>
          <w:ilvl w:val="0"/>
          <w:numId w:val="66"/>
        </w:numPr>
        <w:tabs>
          <w:tab w:val="left" w:pos="284"/>
        </w:tabs>
        <w:suppressAutoHyphens w:val="0"/>
        <w:ind w:left="284" w:hanging="284"/>
        <w:jc w:val="both"/>
        <w:rPr>
          <w:rFonts w:cs="Times New Roman"/>
          <w:sz w:val="16"/>
          <w:szCs w:val="16"/>
        </w:rPr>
      </w:pPr>
      <w:r w:rsidRPr="005269A2">
        <w:rPr>
          <w:rFonts w:cs="Times New Roman"/>
          <w:sz w:val="16"/>
          <w:szCs w:val="16"/>
        </w:rPr>
        <w:t>Dzierżawca ponosi odpowiedzialność za prawidłowe działanie instalacji w dzierżawionych na podstawie niniejszej umowy pomieszczeniach.</w:t>
      </w:r>
    </w:p>
    <w:p w:rsidR="00E724DA" w:rsidRPr="005269A2" w:rsidRDefault="00E724DA" w:rsidP="00E724DA">
      <w:pPr>
        <w:pStyle w:val="Standard"/>
        <w:widowControl/>
        <w:numPr>
          <w:ilvl w:val="0"/>
          <w:numId w:val="66"/>
        </w:numPr>
        <w:tabs>
          <w:tab w:val="left" w:pos="284"/>
        </w:tabs>
        <w:suppressAutoHyphens w:val="0"/>
        <w:ind w:left="284" w:hanging="284"/>
        <w:jc w:val="both"/>
        <w:rPr>
          <w:rFonts w:cs="Times New Roman"/>
          <w:sz w:val="16"/>
          <w:szCs w:val="16"/>
        </w:rPr>
      </w:pPr>
      <w:r w:rsidRPr="005269A2">
        <w:rPr>
          <w:rFonts w:cs="Times New Roman"/>
          <w:sz w:val="16"/>
          <w:szCs w:val="16"/>
        </w:rPr>
        <w:t>Dzierżawca zapewnia na własny koszt remonty i konserwacje urządzeń i instalacji wymienionych</w:t>
      </w:r>
      <w:r w:rsidRPr="005269A2">
        <w:rPr>
          <w:rFonts w:cs="Times New Roman"/>
          <w:color w:val="FF0000"/>
          <w:sz w:val="16"/>
          <w:szCs w:val="16"/>
        </w:rPr>
        <w:t xml:space="preserve"> </w:t>
      </w:r>
      <w:r w:rsidRPr="005269A2">
        <w:rPr>
          <w:rFonts w:cs="Times New Roman"/>
          <w:sz w:val="16"/>
          <w:szCs w:val="16"/>
        </w:rPr>
        <w:t xml:space="preserve">w pomieszczeniach dzierżawionych, </w:t>
      </w:r>
    </w:p>
    <w:p w:rsidR="00E724DA" w:rsidRPr="005269A2" w:rsidRDefault="00E724DA" w:rsidP="00E724DA">
      <w:pPr>
        <w:pStyle w:val="Standard"/>
        <w:widowControl/>
        <w:numPr>
          <w:ilvl w:val="0"/>
          <w:numId w:val="66"/>
        </w:numPr>
        <w:tabs>
          <w:tab w:val="left" w:pos="284"/>
        </w:tabs>
        <w:suppressAutoHyphens w:val="0"/>
        <w:ind w:left="284" w:hanging="284"/>
        <w:jc w:val="both"/>
        <w:rPr>
          <w:rFonts w:cs="Times New Roman"/>
          <w:sz w:val="16"/>
          <w:szCs w:val="16"/>
        </w:rPr>
      </w:pPr>
      <w:r w:rsidRPr="005269A2">
        <w:rPr>
          <w:rFonts w:cs="Times New Roman"/>
          <w:sz w:val="16"/>
          <w:szCs w:val="16"/>
        </w:rPr>
        <w:t>Dzierżawa jest zobowiązany do przekazania na żądanie Wydzierżawiającego całej dokumentacji z przeglądów technicznych i konserwacyjnych.</w:t>
      </w:r>
    </w:p>
    <w:p w:rsidR="00E724DA" w:rsidRPr="005269A2" w:rsidRDefault="00E724DA" w:rsidP="00E724DA">
      <w:pPr>
        <w:pStyle w:val="Standard"/>
        <w:widowControl/>
        <w:numPr>
          <w:ilvl w:val="0"/>
          <w:numId w:val="66"/>
        </w:numPr>
        <w:tabs>
          <w:tab w:val="left" w:pos="284"/>
        </w:tabs>
        <w:suppressAutoHyphens w:val="0"/>
        <w:ind w:left="284" w:hanging="284"/>
        <w:jc w:val="both"/>
        <w:rPr>
          <w:rFonts w:cs="Times New Roman"/>
          <w:sz w:val="16"/>
          <w:szCs w:val="16"/>
        </w:rPr>
      </w:pPr>
      <w:r w:rsidRPr="005269A2">
        <w:rPr>
          <w:rFonts w:cs="Times New Roman"/>
          <w:sz w:val="16"/>
          <w:szCs w:val="16"/>
        </w:rPr>
        <w:t>Dzierżawca zobowiązuje się do kwartalnych przeglądów technicznych dzierżawionych pomieszczeń i urządzeń, w których będą uczestniczyli przedstawiciele Wydzierżawiającego. Usterki ujawnione i zaprotokołowane w czasie przeglądu Dzierżawca usunie na własny koszt, w terminie wyznaczonym przez Wydzierżawiającego. O usuniętych usterkach Dzierżawca informuje na piśmie Wydzierżawiającego. Wydzierżawiający wyznaczy pracownika  do uczestniczenia w kwartalnych przeglądach technicznych.</w:t>
      </w:r>
    </w:p>
    <w:p w:rsidR="00E724DA" w:rsidRPr="005269A2" w:rsidRDefault="00E724DA" w:rsidP="00E724DA">
      <w:pPr>
        <w:pStyle w:val="Standard"/>
        <w:tabs>
          <w:tab w:val="left" w:pos="426"/>
        </w:tabs>
        <w:jc w:val="both"/>
        <w:rPr>
          <w:rFonts w:cs="Times New Roman"/>
          <w:sz w:val="16"/>
          <w:szCs w:val="16"/>
        </w:rPr>
      </w:pPr>
    </w:p>
    <w:p w:rsidR="00E724DA" w:rsidRPr="005269A2" w:rsidRDefault="00E724DA" w:rsidP="00E724DA">
      <w:pPr>
        <w:pStyle w:val="Standard"/>
        <w:ind w:right="24"/>
        <w:jc w:val="both"/>
        <w:rPr>
          <w:rFonts w:cs="Times New Roman"/>
          <w:color w:val="000000"/>
          <w:sz w:val="16"/>
          <w:szCs w:val="16"/>
        </w:rPr>
      </w:pPr>
    </w:p>
    <w:p w:rsidR="00E724DA" w:rsidRPr="005269A2" w:rsidRDefault="00E724DA" w:rsidP="00E724DA">
      <w:pPr>
        <w:pStyle w:val="Standard"/>
        <w:jc w:val="center"/>
        <w:rPr>
          <w:rFonts w:cs="Times New Roman"/>
          <w:color w:val="000000"/>
          <w:sz w:val="16"/>
          <w:szCs w:val="16"/>
        </w:rPr>
      </w:pPr>
      <w:r w:rsidRPr="005269A2">
        <w:rPr>
          <w:rFonts w:cs="Times New Roman"/>
          <w:color w:val="000000"/>
          <w:sz w:val="16"/>
          <w:szCs w:val="16"/>
        </w:rPr>
        <w:t>§ 12</w:t>
      </w:r>
    </w:p>
    <w:p w:rsidR="00E724DA" w:rsidRPr="005269A2" w:rsidRDefault="00E724DA" w:rsidP="00E724DA">
      <w:pPr>
        <w:pStyle w:val="Standard"/>
        <w:jc w:val="center"/>
        <w:rPr>
          <w:rFonts w:cs="Times New Roman"/>
          <w:sz w:val="16"/>
          <w:szCs w:val="16"/>
        </w:rPr>
      </w:pPr>
    </w:p>
    <w:p w:rsidR="00E724DA" w:rsidRPr="005269A2" w:rsidRDefault="00E724DA" w:rsidP="00E724DA">
      <w:pPr>
        <w:pStyle w:val="Standard"/>
        <w:widowControl/>
        <w:suppressAutoHyphens w:val="0"/>
        <w:jc w:val="both"/>
        <w:rPr>
          <w:rFonts w:cs="Times New Roman"/>
          <w:sz w:val="16"/>
          <w:szCs w:val="16"/>
        </w:rPr>
      </w:pPr>
    </w:p>
    <w:p w:rsidR="00E724DA" w:rsidRPr="005269A2" w:rsidRDefault="00E724DA" w:rsidP="00E724DA">
      <w:pPr>
        <w:pStyle w:val="Standard"/>
        <w:widowControl/>
        <w:suppressAutoHyphens w:val="0"/>
        <w:jc w:val="both"/>
        <w:rPr>
          <w:rFonts w:cs="Times New Roman"/>
          <w:sz w:val="16"/>
          <w:szCs w:val="16"/>
        </w:rPr>
      </w:pPr>
    </w:p>
    <w:p w:rsidR="00E724DA" w:rsidRPr="005269A2" w:rsidRDefault="00E724DA" w:rsidP="00E724DA">
      <w:pPr>
        <w:pStyle w:val="Standard"/>
        <w:widowControl/>
        <w:numPr>
          <w:ilvl w:val="0"/>
          <w:numId w:val="63"/>
        </w:numPr>
        <w:tabs>
          <w:tab w:val="left" w:pos="426"/>
        </w:tabs>
        <w:suppressAutoHyphens w:val="0"/>
        <w:ind w:hanging="720"/>
        <w:jc w:val="both"/>
        <w:rPr>
          <w:rFonts w:cs="Times New Roman"/>
          <w:sz w:val="16"/>
          <w:szCs w:val="16"/>
        </w:rPr>
      </w:pPr>
      <w:r w:rsidRPr="005269A2">
        <w:rPr>
          <w:rFonts w:cs="Times New Roman"/>
          <w:sz w:val="16"/>
          <w:szCs w:val="16"/>
        </w:rPr>
        <w:t>Strony ustalają miesięczny czynsz dzierżawny płatny przez Dzierżawcę na rzecz Wydzierżawiającego, w następujący sposób:</w:t>
      </w:r>
    </w:p>
    <w:p w:rsidR="00E724DA" w:rsidRPr="005269A2" w:rsidRDefault="00E724DA" w:rsidP="00E724DA">
      <w:pPr>
        <w:pStyle w:val="Standard"/>
        <w:tabs>
          <w:tab w:val="left" w:pos="426"/>
        </w:tabs>
        <w:suppressAutoHyphens w:val="0"/>
        <w:jc w:val="both"/>
        <w:rPr>
          <w:rFonts w:cs="Times New Roman"/>
          <w:sz w:val="16"/>
          <w:szCs w:val="16"/>
        </w:rPr>
      </w:pPr>
    </w:p>
    <w:p w:rsidR="00E724DA" w:rsidRPr="005269A2" w:rsidRDefault="00E724DA" w:rsidP="00E724DA">
      <w:pPr>
        <w:pStyle w:val="Standard"/>
        <w:widowControl/>
        <w:numPr>
          <w:ilvl w:val="0"/>
          <w:numId w:val="59"/>
        </w:numPr>
        <w:tabs>
          <w:tab w:val="left" w:pos="426"/>
        </w:tabs>
        <w:suppressAutoHyphens w:val="0"/>
        <w:ind w:left="705" w:hanging="360"/>
        <w:jc w:val="both"/>
        <w:rPr>
          <w:rFonts w:cs="Times New Roman"/>
          <w:sz w:val="16"/>
          <w:szCs w:val="16"/>
        </w:rPr>
      </w:pPr>
      <w:r w:rsidRPr="005269A2">
        <w:rPr>
          <w:rFonts w:cs="Times New Roman"/>
          <w:sz w:val="16"/>
          <w:szCs w:val="16"/>
          <w:u w:val="single"/>
        </w:rPr>
        <w:t>Za pomieszczenia Kuchni Ogólnej wraz z wyposażeniem  i sprzętem</w:t>
      </w:r>
      <w:r w:rsidRPr="005269A2">
        <w:rPr>
          <w:rFonts w:cs="Times New Roman"/>
          <w:b/>
          <w:sz w:val="16"/>
          <w:szCs w:val="16"/>
        </w:rPr>
        <w:t xml:space="preserve"> </w:t>
      </w:r>
      <w:r w:rsidRPr="005269A2">
        <w:rPr>
          <w:rFonts w:cs="Times New Roman"/>
          <w:sz w:val="16"/>
          <w:szCs w:val="16"/>
        </w:rPr>
        <w:t xml:space="preserve"> :</w:t>
      </w:r>
    </w:p>
    <w:p w:rsidR="00E724DA" w:rsidRPr="005269A2" w:rsidRDefault="00E724DA" w:rsidP="00DF6135">
      <w:pPr>
        <w:pStyle w:val="Standard"/>
        <w:widowControl/>
        <w:suppressAutoHyphens w:val="0"/>
        <w:ind w:left="357"/>
        <w:jc w:val="both"/>
        <w:rPr>
          <w:rFonts w:cs="Times New Roman"/>
          <w:sz w:val="16"/>
          <w:szCs w:val="16"/>
        </w:rPr>
      </w:pPr>
      <w:r w:rsidRPr="005269A2">
        <w:rPr>
          <w:rFonts w:cs="Times New Roman"/>
          <w:sz w:val="16"/>
          <w:szCs w:val="16"/>
        </w:rPr>
        <w:t>w wysokości</w:t>
      </w:r>
      <w:r w:rsidR="00DF6135">
        <w:rPr>
          <w:rFonts w:cs="Times New Roman"/>
          <w:sz w:val="16"/>
          <w:szCs w:val="16"/>
        </w:rPr>
        <w:t>(……………..)</w:t>
      </w:r>
      <w:r w:rsidRPr="005269A2">
        <w:rPr>
          <w:rFonts w:cs="Times New Roman"/>
          <w:sz w:val="16"/>
          <w:szCs w:val="16"/>
        </w:rPr>
        <w:t xml:space="preserve"> </w:t>
      </w:r>
      <w:proofErr w:type="spellStart"/>
      <w:r w:rsidR="00DF6135">
        <w:rPr>
          <w:rFonts w:cs="Times New Roman"/>
          <w:sz w:val="16"/>
          <w:szCs w:val="16"/>
        </w:rPr>
        <w:t>t.j</w:t>
      </w:r>
      <w:proofErr w:type="spellEnd"/>
      <w:r w:rsidR="00DF6135">
        <w:rPr>
          <w:rFonts w:cs="Times New Roman"/>
          <w:sz w:val="16"/>
          <w:szCs w:val="16"/>
        </w:rPr>
        <w:t>.(…………</w:t>
      </w:r>
      <w:r>
        <w:rPr>
          <w:rFonts w:cs="Times New Roman"/>
          <w:sz w:val="16"/>
          <w:szCs w:val="16"/>
        </w:rPr>
        <w:t xml:space="preserve">(nie mniej niż </w:t>
      </w:r>
      <w:r w:rsidRPr="005269A2">
        <w:rPr>
          <w:rFonts w:cs="Times New Roman"/>
          <w:b/>
          <w:bCs/>
          <w:sz w:val="16"/>
          <w:szCs w:val="16"/>
        </w:rPr>
        <w:t>9,84</w:t>
      </w:r>
      <w:r w:rsidRPr="005269A2">
        <w:rPr>
          <w:rFonts w:cs="Times New Roman"/>
          <w:sz w:val="16"/>
          <w:szCs w:val="16"/>
        </w:rPr>
        <w:t xml:space="preserve"> zł </w:t>
      </w:r>
      <w:r>
        <w:rPr>
          <w:rFonts w:cs="Times New Roman"/>
          <w:sz w:val="16"/>
          <w:szCs w:val="16"/>
        </w:rPr>
        <w:t>)</w:t>
      </w:r>
      <w:r w:rsidRPr="005269A2">
        <w:rPr>
          <w:rFonts w:cs="Times New Roman"/>
          <w:sz w:val="16"/>
          <w:szCs w:val="16"/>
        </w:rPr>
        <w:t xml:space="preserve">brutto w tym  VAT </w:t>
      </w:r>
      <w:r w:rsidRPr="005269A2">
        <w:rPr>
          <w:rFonts w:cs="Times New Roman"/>
          <w:b/>
          <w:bCs/>
          <w:sz w:val="16"/>
          <w:szCs w:val="16"/>
        </w:rPr>
        <w:t>23</w:t>
      </w:r>
      <w:r w:rsidRPr="005269A2">
        <w:rPr>
          <w:rFonts w:cs="Times New Roman"/>
          <w:sz w:val="16"/>
          <w:szCs w:val="16"/>
        </w:rPr>
        <w:t xml:space="preserve"> % za jeden 1m</w:t>
      </w:r>
      <w:r w:rsidRPr="005269A2">
        <w:rPr>
          <w:rFonts w:cs="Times New Roman"/>
          <w:sz w:val="16"/>
          <w:szCs w:val="16"/>
          <w:vertAlign w:val="superscript"/>
        </w:rPr>
        <w:t>2</w:t>
      </w:r>
      <w:r w:rsidRPr="005269A2">
        <w:rPr>
          <w:rFonts w:cs="Times New Roman"/>
          <w:sz w:val="16"/>
          <w:szCs w:val="16"/>
        </w:rPr>
        <w:t xml:space="preserve"> powierzchni dzierżawionej wraz z wyposażeniem  i sprzętem , o której mowa w §1 ust.1 </w:t>
      </w:r>
      <w:proofErr w:type="spellStart"/>
      <w:r w:rsidRPr="005269A2">
        <w:rPr>
          <w:rFonts w:cs="Times New Roman"/>
          <w:sz w:val="16"/>
          <w:szCs w:val="16"/>
        </w:rPr>
        <w:t>pkt</w:t>
      </w:r>
      <w:proofErr w:type="spellEnd"/>
      <w:r w:rsidRPr="005269A2">
        <w:rPr>
          <w:rFonts w:cs="Times New Roman"/>
          <w:sz w:val="16"/>
          <w:szCs w:val="16"/>
        </w:rPr>
        <w:t xml:space="preserve"> 1) (Kuchnia Ogólna)</w:t>
      </w:r>
    </w:p>
    <w:p w:rsidR="00E724DA" w:rsidRPr="005269A2" w:rsidRDefault="00E724DA" w:rsidP="00E724DA">
      <w:pPr>
        <w:pStyle w:val="Standard"/>
        <w:widowControl/>
        <w:numPr>
          <w:ilvl w:val="0"/>
          <w:numId w:val="45"/>
        </w:numPr>
        <w:tabs>
          <w:tab w:val="left" w:pos="426"/>
        </w:tabs>
        <w:suppressAutoHyphens w:val="0"/>
        <w:ind w:left="720" w:hanging="360"/>
        <w:jc w:val="both"/>
        <w:rPr>
          <w:rFonts w:cs="Times New Roman"/>
          <w:sz w:val="16"/>
          <w:szCs w:val="16"/>
        </w:rPr>
      </w:pPr>
      <w:r w:rsidRPr="005269A2">
        <w:rPr>
          <w:rFonts w:cs="Times New Roman"/>
          <w:sz w:val="16"/>
          <w:szCs w:val="16"/>
          <w:u w:val="single"/>
        </w:rPr>
        <w:t>Za pomieszczenia Bufetu wraz z wyposażeniem  i sprzętem</w:t>
      </w:r>
      <w:r w:rsidRPr="005269A2">
        <w:rPr>
          <w:rFonts w:cs="Times New Roman"/>
          <w:b/>
          <w:sz w:val="16"/>
          <w:szCs w:val="16"/>
        </w:rPr>
        <w:t xml:space="preserve"> </w:t>
      </w:r>
      <w:r w:rsidRPr="005269A2">
        <w:rPr>
          <w:rFonts w:cs="Times New Roman"/>
          <w:sz w:val="16"/>
          <w:szCs w:val="16"/>
        </w:rPr>
        <w:t xml:space="preserve"> </w:t>
      </w:r>
      <w:r w:rsidRPr="005269A2">
        <w:rPr>
          <w:rFonts w:cs="Times New Roman"/>
          <w:sz w:val="16"/>
          <w:szCs w:val="16"/>
          <w:u w:val="single"/>
        </w:rPr>
        <w:t>:</w:t>
      </w:r>
    </w:p>
    <w:p w:rsidR="00E724DA" w:rsidRPr="005269A2" w:rsidRDefault="00E724DA" w:rsidP="00E724DA">
      <w:pPr>
        <w:pStyle w:val="Standard"/>
        <w:widowControl/>
        <w:suppressAutoHyphens w:val="0"/>
        <w:ind w:left="426"/>
        <w:jc w:val="both"/>
        <w:rPr>
          <w:rFonts w:cs="Times New Roman"/>
          <w:sz w:val="16"/>
          <w:szCs w:val="16"/>
        </w:rPr>
      </w:pPr>
      <w:r w:rsidRPr="005269A2">
        <w:rPr>
          <w:rFonts w:cs="Times New Roman"/>
          <w:sz w:val="16"/>
          <w:szCs w:val="16"/>
        </w:rPr>
        <w:t>w wysokości</w:t>
      </w:r>
      <w:r w:rsidR="00DF6135">
        <w:rPr>
          <w:rFonts w:cs="Times New Roman"/>
          <w:sz w:val="16"/>
          <w:szCs w:val="16"/>
        </w:rPr>
        <w:t>(…………..)</w:t>
      </w:r>
      <w:proofErr w:type="spellStart"/>
      <w:r w:rsidR="00DF6135">
        <w:rPr>
          <w:rFonts w:cs="Times New Roman"/>
          <w:sz w:val="16"/>
          <w:szCs w:val="16"/>
        </w:rPr>
        <w:t>t.j</w:t>
      </w:r>
      <w:proofErr w:type="spellEnd"/>
      <w:r w:rsidR="00DF6135">
        <w:rPr>
          <w:rFonts w:cs="Times New Roman"/>
          <w:sz w:val="16"/>
          <w:szCs w:val="16"/>
        </w:rPr>
        <w:t xml:space="preserve">.( </w:t>
      </w:r>
      <w:r>
        <w:rPr>
          <w:rFonts w:cs="Times New Roman"/>
          <w:sz w:val="16"/>
          <w:szCs w:val="16"/>
        </w:rPr>
        <w:t>…………..(</w:t>
      </w:r>
      <w:r w:rsidRPr="005269A2">
        <w:rPr>
          <w:rFonts w:cs="Times New Roman"/>
          <w:sz w:val="16"/>
          <w:szCs w:val="16"/>
        </w:rPr>
        <w:t xml:space="preserve"> </w:t>
      </w:r>
      <w:r>
        <w:rPr>
          <w:rFonts w:cs="Times New Roman"/>
          <w:sz w:val="16"/>
          <w:szCs w:val="16"/>
        </w:rPr>
        <w:t xml:space="preserve">nie mniej niż </w:t>
      </w:r>
      <w:r w:rsidRPr="005269A2">
        <w:rPr>
          <w:rFonts w:cs="Times New Roman"/>
          <w:sz w:val="16"/>
          <w:szCs w:val="16"/>
        </w:rPr>
        <w:t xml:space="preserve"> </w:t>
      </w:r>
      <w:r w:rsidRPr="005269A2">
        <w:rPr>
          <w:rFonts w:cs="Times New Roman"/>
          <w:b/>
          <w:bCs/>
          <w:sz w:val="16"/>
          <w:szCs w:val="16"/>
        </w:rPr>
        <w:t>52,89</w:t>
      </w:r>
      <w:r w:rsidRPr="005269A2">
        <w:rPr>
          <w:rFonts w:cs="Times New Roman"/>
          <w:sz w:val="16"/>
          <w:szCs w:val="16"/>
        </w:rPr>
        <w:t xml:space="preserve"> zł</w:t>
      </w:r>
      <w:r>
        <w:rPr>
          <w:rFonts w:cs="Times New Roman"/>
          <w:sz w:val="16"/>
          <w:szCs w:val="16"/>
        </w:rPr>
        <w:t>)</w:t>
      </w:r>
      <w:r w:rsidRPr="005269A2">
        <w:rPr>
          <w:rFonts w:cs="Times New Roman"/>
          <w:sz w:val="16"/>
          <w:szCs w:val="16"/>
        </w:rPr>
        <w:t xml:space="preserve"> brutto w tym VAT </w:t>
      </w:r>
      <w:r w:rsidRPr="005269A2">
        <w:rPr>
          <w:rFonts w:cs="Times New Roman"/>
          <w:b/>
          <w:bCs/>
          <w:sz w:val="16"/>
          <w:szCs w:val="16"/>
        </w:rPr>
        <w:t>23</w:t>
      </w:r>
      <w:r w:rsidRPr="005269A2">
        <w:rPr>
          <w:rFonts w:cs="Times New Roman"/>
          <w:sz w:val="16"/>
          <w:szCs w:val="16"/>
        </w:rPr>
        <w:t xml:space="preserve"> %  za jeden 1m</w:t>
      </w:r>
      <w:r w:rsidRPr="005269A2">
        <w:rPr>
          <w:rFonts w:cs="Times New Roman"/>
          <w:sz w:val="16"/>
          <w:szCs w:val="16"/>
          <w:vertAlign w:val="superscript"/>
        </w:rPr>
        <w:t>2</w:t>
      </w:r>
      <w:r w:rsidRPr="005269A2">
        <w:rPr>
          <w:rFonts w:cs="Times New Roman"/>
          <w:sz w:val="16"/>
          <w:szCs w:val="16"/>
        </w:rPr>
        <w:t xml:space="preserve"> za pomieszczenia bufetu wraz z wyposażeniem  i sprzętem, o której mowa w §1 ust.1 </w:t>
      </w:r>
      <w:proofErr w:type="spellStart"/>
      <w:r w:rsidRPr="005269A2">
        <w:rPr>
          <w:rFonts w:cs="Times New Roman"/>
          <w:sz w:val="16"/>
          <w:szCs w:val="16"/>
        </w:rPr>
        <w:t>pkt</w:t>
      </w:r>
      <w:proofErr w:type="spellEnd"/>
      <w:r w:rsidRPr="005269A2">
        <w:rPr>
          <w:rFonts w:cs="Times New Roman"/>
          <w:sz w:val="16"/>
          <w:szCs w:val="16"/>
        </w:rPr>
        <w:t xml:space="preserve"> 2)(Bufet)</w:t>
      </w:r>
    </w:p>
    <w:p w:rsidR="00E724DA" w:rsidRPr="005269A2" w:rsidRDefault="00E724DA" w:rsidP="00E724DA">
      <w:pPr>
        <w:pStyle w:val="Standard"/>
        <w:widowControl/>
        <w:tabs>
          <w:tab w:val="left" w:pos="426"/>
        </w:tabs>
        <w:suppressAutoHyphens w:val="0"/>
        <w:ind w:left="426"/>
        <w:jc w:val="both"/>
        <w:rPr>
          <w:rFonts w:cs="Times New Roman"/>
          <w:sz w:val="16"/>
          <w:szCs w:val="16"/>
        </w:rPr>
      </w:pPr>
    </w:p>
    <w:p w:rsidR="00E724DA" w:rsidRPr="005269A2" w:rsidRDefault="00E724DA" w:rsidP="00E724DA">
      <w:pPr>
        <w:pStyle w:val="Standard"/>
        <w:widowControl/>
        <w:numPr>
          <w:ilvl w:val="0"/>
          <w:numId w:val="63"/>
        </w:numPr>
        <w:tabs>
          <w:tab w:val="left" w:pos="426"/>
        </w:tabs>
        <w:suppressAutoHyphens w:val="0"/>
        <w:ind w:left="426" w:hanging="426"/>
        <w:jc w:val="both"/>
        <w:rPr>
          <w:rFonts w:cs="Times New Roman"/>
          <w:sz w:val="16"/>
          <w:szCs w:val="16"/>
        </w:rPr>
      </w:pPr>
      <w:r w:rsidRPr="005269A2">
        <w:rPr>
          <w:rFonts w:cs="Times New Roman"/>
          <w:sz w:val="16"/>
          <w:szCs w:val="16"/>
        </w:rPr>
        <w:t xml:space="preserve">Czynsz dzierżawy  będzie płatny z dołu, w okresach miesięcznych, na podstawie faktur wystawianych przez Wydzierżawiającego w terminie do ostatniego dnia każdego miesiąca, za który ma być dokonana płatność dzierżawy . </w:t>
      </w:r>
    </w:p>
    <w:p w:rsidR="0080245E" w:rsidRDefault="00E724DA" w:rsidP="0080245E">
      <w:pPr>
        <w:pStyle w:val="Standard"/>
        <w:widowControl/>
        <w:numPr>
          <w:ilvl w:val="0"/>
          <w:numId w:val="63"/>
        </w:numPr>
        <w:tabs>
          <w:tab w:val="left" w:pos="426"/>
        </w:tabs>
        <w:suppressAutoHyphens w:val="0"/>
        <w:ind w:left="426" w:hanging="426"/>
        <w:jc w:val="both"/>
        <w:rPr>
          <w:rFonts w:cs="Times New Roman"/>
          <w:sz w:val="16"/>
          <w:szCs w:val="16"/>
        </w:rPr>
      </w:pPr>
      <w:r w:rsidRPr="005269A2">
        <w:rPr>
          <w:rFonts w:cs="Times New Roman"/>
          <w:sz w:val="16"/>
          <w:szCs w:val="16"/>
        </w:rPr>
        <w:t>Oprócz czynszu dzierżawnego Dzierżawca ponosił będzie dodatkowo miesięczne koszty zużycia mediów, o których mowa  w § 8,  w pomieszczeniach dzierżawionych</w:t>
      </w:r>
      <w:r w:rsidRPr="005269A2">
        <w:rPr>
          <w:rFonts w:cs="Times New Roman"/>
          <w:color w:val="0070C0"/>
          <w:sz w:val="16"/>
          <w:szCs w:val="16"/>
        </w:rPr>
        <w:t xml:space="preserve"> </w:t>
      </w:r>
      <w:r w:rsidRPr="005269A2">
        <w:rPr>
          <w:rFonts w:cs="Times New Roman"/>
          <w:sz w:val="16"/>
          <w:szCs w:val="16"/>
        </w:rPr>
        <w:t>według wskazań liczników, a za korzystanie z połączeń telefonicznych - na podstawie wydruków połączeń telefonicznych.</w:t>
      </w:r>
    </w:p>
    <w:p w:rsidR="0080245E" w:rsidRPr="0080245E" w:rsidRDefault="0080245E" w:rsidP="0080245E">
      <w:pPr>
        <w:pStyle w:val="Standard"/>
        <w:widowControl/>
        <w:numPr>
          <w:ilvl w:val="0"/>
          <w:numId w:val="63"/>
        </w:numPr>
        <w:tabs>
          <w:tab w:val="left" w:pos="426"/>
        </w:tabs>
        <w:suppressAutoHyphens w:val="0"/>
        <w:ind w:left="426" w:hanging="426"/>
        <w:jc w:val="both"/>
        <w:rPr>
          <w:rFonts w:cs="Times New Roman"/>
          <w:iCs/>
          <w:color w:val="FF0000"/>
          <w:sz w:val="16"/>
          <w:szCs w:val="16"/>
        </w:rPr>
      </w:pPr>
      <w:r w:rsidRPr="0080245E">
        <w:rPr>
          <w:bCs/>
          <w:iCs/>
          <w:color w:val="FF0000"/>
          <w:sz w:val="16"/>
          <w:szCs w:val="16"/>
        </w:rPr>
        <w:t>Pierwsza waloryzacja będzie miała miejsce na dzień  01stycznia 2019  oraz każdego kolejnego 01 stycznia roku kalendarzowego o średnioroczny wskaźnik cen towarów i usług konsumpcyjnych za rok poprzedni publikowany przez Prezesa GUS</w:t>
      </w:r>
      <w:r>
        <w:rPr>
          <w:bCs/>
          <w:iCs/>
          <w:color w:val="FF0000"/>
          <w:sz w:val="16"/>
          <w:szCs w:val="16"/>
        </w:rPr>
        <w:t>.</w:t>
      </w:r>
    </w:p>
    <w:p w:rsidR="00865441" w:rsidRPr="00865441" w:rsidRDefault="00E724DA" w:rsidP="00865441">
      <w:pPr>
        <w:pStyle w:val="Standard"/>
        <w:widowControl/>
        <w:numPr>
          <w:ilvl w:val="0"/>
          <w:numId w:val="63"/>
        </w:numPr>
        <w:tabs>
          <w:tab w:val="left" w:pos="426"/>
        </w:tabs>
        <w:suppressAutoHyphens w:val="0"/>
        <w:ind w:left="426" w:right="10" w:hanging="426"/>
        <w:jc w:val="both"/>
        <w:rPr>
          <w:rFonts w:cs="Times New Roman"/>
          <w:color w:val="000000"/>
          <w:sz w:val="16"/>
          <w:szCs w:val="16"/>
        </w:rPr>
      </w:pPr>
      <w:r w:rsidRPr="00865441">
        <w:rPr>
          <w:rFonts w:cs="Times New Roman"/>
          <w:sz w:val="16"/>
          <w:szCs w:val="16"/>
        </w:rPr>
        <w:t>W uzasadnionych przypadkach Wydzierżawiający dopuszcza możliwość zmniejszenia ilości m</w:t>
      </w:r>
      <w:r w:rsidRPr="00865441">
        <w:rPr>
          <w:rFonts w:cs="Times New Roman"/>
          <w:sz w:val="16"/>
          <w:szCs w:val="16"/>
          <w:vertAlign w:val="superscript"/>
        </w:rPr>
        <w:t>2</w:t>
      </w:r>
      <w:r w:rsidRPr="00865441">
        <w:rPr>
          <w:rFonts w:cs="Times New Roman"/>
          <w:sz w:val="16"/>
          <w:szCs w:val="16"/>
        </w:rPr>
        <w:t xml:space="preserve">  powierzchni najmu Kuchni Ogólnej po uzyskaniu zgody przez Wydzierżawiającego. </w:t>
      </w:r>
    </w:p>
    <w:p w:rsidR="00865441" w:rsidRPr="00865441" w:rsidRDefault="00865441" w:rsidP="00865441">
      <w:pPr>
        <w:pStyle w:val="Standard"/>
        <w:widowControl/>
        <w:numPr>
          <w:ilvl w:val="0"/>
          <w:numId w:val="63"/>
        </w:numPr>
        <w:tabs>
          <w:tab w:val="left" w:pos="426"/>
        </w:tabs>
        <w:suppressAutoHyphens w:val="0"/>
        <w:ind w:left="426" w:right="10" w:hanging="426"/>
        <w:jc w:val="both"/>
        <w:rPr>
          <w:rFonts w:cs="Times New Roman"/>
          <w:color w:val="FF0000"/>
          <w:sz w:val="16"/>
          <w:szCs w:val="16"/>
        </w:rPr>
      </w:pPr>
      <w:r w:rsidRPr="00865441">
        <w:rPr>
          <w:color w:val="FF0000"/>
          <w:sz w:val="16"/>
          <w:szCs w:val="16"/>
        </w:rPr>
        <w:t xml:space="preserve">Wydzierżawiający wyraża zgodę na wykorzystanie mienia należącego do Wydzierżawiającego , w tym pomieszczeń zaplecza kuchennego i bufetu, </w:t>
      </w:r>
      <w:proofErr w:type="spellStart"/>
      <w:r w:rsidRPr="00865441">
        <w:rPr>
          <w:color w:val="FF0000"/>
          <w:sz w:val="16"/>
          <w:szCs w:val="16"/>
        </w:rPr>
        <w:t>sprzętu</w:t>
      </w:r>
      <w:proofErr w:type="spellEnd"/>
      <w:r w:rsidRPr="00865441">
        <w:rPr>
          <w:color w:val="FF0000"/>
          <w:sz w:val="16"/>
          <w:szCs w:val="16"/>
        </w:rPr>
        <w:t xml:space="preserve"> ,urządzeń oraz innego wyposażenia tych pomieszczeń w celu produkowania przez Dzierżawcę posiłków dla odbiorców zewnętrznych w formie cateringu po uprzednio uzyskanej  pisemnej zgodzie Wydzierżawiającego oraz </w:t>
      </w:r>
      <w:r w:rsidRPr="00865441">
        <w:rPr>
          <w:iCs/>
          <w:color w:val="FF0000"/>
          <w:sz w:val="16"/>
          <w:szCs w:val="16"/>
        </w:rPr>
        <w:t xml:space="preserve">na drodze dwustronnych uzgodnień Dzierżawcy  z Wydzierżawiającym ,  z zastrzeżeniem ust. 7 </w:t>
      </w:r>
    </w:p>
    <w:p w:rsidR="00865441" w:rsidRPr="00865441" w:rsidRDefault="00865441" w:rsidP="00865441">
      <w:pPr>
        <w:pStyle w:val="Standard"/>
        <w:widowControl/>
        <w:numPr>
          <w:ilvl w:val="0"/>
          <w:numId w:val="63"/>
        </w:numPr>
        <w:tabs>
          <w:tab w:val="left" w:pos="426"/>
        </w:tabs>
        <w:suppressAutoHyphens w:val="0"/>
        <w:ind w:left="426" w:right="10" w:hanging="426"/>
        <w:jc w:val="both"/>
        <w:rPr>
          <w:rFonts w:cs="Times New Roman"/>
          <w:color w:val="FF0000"/>
          <w:sz w:val="16"/>
          <w:szCs w:val="16"/>
        </w:rPr>
      </w:pPr>
      <w:r w:rsidRPr="00865441">
        <w:rPr>
          <w:color w:val="FF0000"/>
          <w:sz w:val="16"/>
          <w:szCs w:val="16"/>
        </w:rPr>
        <w:t>.Dzierżawca  każdorazowo informuje na piśmie   Wydzierżawiającego  o zamiarze  produkowania świadczenia usług cateringowych ze wskazaniem podmiotu na rzecz którego będzie świadczona usługa cateringowa.</w:t>
      </w:r>
    </w:p>
    <w:p w:rsidR="00865441" w:rsidRPr="00865441" w:rsidRDefault="00865441" w:rsidP="00865441">
      <w:pPr>
        <w:pStyle w:val="Standard"/>
        <w:widowControl/>
        <w:tabs>
          <w:tab w:val="left" w:pos="426"/>
        </w:tabs>
        <w:suppressAutoHyphens w:val="0"/>
        <w:ind w:left="426" w:right="10"/>
        <w:jc w:val="both"/>
        <w:rPr>
          <w:rFonts w:cs="Times New Roman"/>
          <w:color w:val="000000"/>
          <w:sz w:val="16"/>
          <w:szCs w:val="16"/>
        </w:rPr>
      </w:pPr>
    </w:p>
    <w:p w:rsidR="00E724DA" w:rsidRPr="005269A2" w:rsidRDefault="00E724DA" w:rsidP="00E724DA">
      <w:pPr>
        <w:pStyle w:val="Standard"/>
        <w:ind w:right="5"/>
        <w:jc w:val="center"/>
        <w:rPr>
          <w:rFonts w:cs="Times New Roman"/>
          <w:color w:val="000000"/>
          <w:sz w:val="16"/>
          <w:szCs w:val="16"/>
        </w:rPr>
      </w:pPr>
      <w:r w:rsidRPr="005269A2">
        <w:rPr>
          <w:rFonts w:cs="Times New Roman"/>
          <w:color w:val="000000"/>
          <w:sz w:val="16"/>
          <w:szCs w:val="16"/>
        </w:rPr>
        <w:t>§ 13</w:t>
      </w:r>
    </w:p>
    <w:p w:rsidR="00E724DA" w:rsidRPr="005269A2" w:rsidRDefault="00E724DA" w:rsidP="00E724DA">
      <w:pPr>
        <w:pStyle w:val="Standard"/>
        <w:ind w:right="5"/>
        <w:jc w:val="center"/>
        <w:rPr>
          <w:rFonts w:cs="Times New Roman"/>
          <w:sz w:val="16"/>
          <w:szCs w:val="16"/>
        </w:rPr>
      </w:pPr>
    </w:p>
    <w:p w:rsidR="00E724DA" w:rsidRDefault="00E724DA" w:rsidP="00E724DA">
      <w:pPr>
        <w:pStyle w:val="Standard"/>
        <w:widowControl/>
        <w:numPr>
          <w:ilvl w:val="0"/>
          <w:numId w:val="60"/>
        </w:numPr>
        <w:suppressAutoHyphens w:val="0"/>
        <w:ind w:left="360" w:hanging="360"/>
        <w:jc w:val="both"/>
        <w:rPr>
          <w:rFonts w:cs="Times New Roman"/>
          <w:sz w:val="16"/>
          <w:szCs w:val="16"/>
        </w:rPr>
      </w:pPr>
      <w:r w:rsidRPr="005269A2">
        <w:rPr>
          <w:rFonts w:cs="Times New Roman"/>
          <w:sz w:val="16"/>
          <w:szCs w:val="16"/>
        </w:rPr>
        <w:t xml:space="preserve">Opłaty wymienione w § 12 ust. 2 uiszczane będą w terminie 21 dni od otrzymania faktury VAT na rachunek  bankowy Wydzierżawiającego, którego numer   podany będzie na fakturze. </w:t>
      </w:r>
      <w:r w:rsidRPr="005269A2">
        <w:rPr>
          <w:rFonts w:cs="Times New Roman"/>
          <w:color w:val="000000"/>
          <w:sz w:val="16"/>
          <w:szCs w:val="16"/>
        </w:rPr>
        <w:t>Zwłoka w zapłacie czynszu  dzierżawnego  lub innych opłat skutkować będzie naliczaniem przez</w:t>
      </w:r>
      <w:r w:rsidRPr="005269A2">
        <w:rPr>
          <w:rFonts w:cs="Times New Roman"/>
          <w:color w:val="0000FF"/>
          <w:sz w:val="16"/>
          <w:szCs w:val="16"/>
        </w:rPr>
        <w:t xml:space="preserve"> </w:t>
      </w:r>
      <w:r w:rsidRPr="005269A2">
        <w:rPr>
          <w:rFonts w:cs="Times New Roman"/>
          <w:color w:val="000000"/>
          <w:sz w:val="16"/>
          <w:szCs w:val="16"/>
        </w:rPr>
        <w:t>Wydzierżawiającego  odsetek ustawowych.</w:t>
      </w:r>
    </w:p>
    <w:p w:rsidR="00E724DA" w:rsidRDefault="00E724DA" w:rsidP="00E724DA">
      <w:pPr>
        <w:pStyle w:val="Standard"/>
        <w:widowControl/>
        <w:numPr>
          <w:ilvl w:val="0"/>
          <w:numId w:val="60"/>
        </w:numPr>
        <w:suppressAutoHyphens w:val="0"/>
        <w:ind w:left="360" w:hanging="360"/>
        <w:jc w:val="both"/>
        <w:rPr>
          <w:rFonts w:cs="Times New Roman"/>
          <w:sz w:val="16"/>
          <w:szCs w:val="16"/>
        </w:rPr>
      </w:pPr>
      <w:r w:rsidRPr="000D2580">
        <w:rPr>
          <w:rFonts w:cs="Times New Roman"/>
          <w:sz w:val="16"/>
          <w:szCs w:val="16"/>
        </w:rPr>
        <w:t xml:space="preserve">W przypadku opóźnień w uiszczaniu wszelkich należności wynikających z niniejszej umowy, Wydzierżawiający dokona ich potrącenia z należności wynikających z bieżących faktur wystawianych za  kompleksową usługę żywienia pacjentów, realizowaną na podstawie odrębnej umowy zawartej pomiędzy stronami. </w:t>
      </w:r>
    </w:p>
    <w:p w:rsidR="00E724DA" w:rsidRDefault="00E724DA" w:rsidP="00E724DA">
      <w:pPr>
        <w:pStyle w:val="Standard"/>
        <w:widowControl/>
        <w:numPr>
          <w:ilvl w:val="0"/>
          <w:numId w:val="60"/>
        </w:numPr>
        <w:suppressAutoHyphens w:val="0"/>
        <w:ind w:left="360" w:hanging="360"/>
        <w:jc w:val="both"/>
        <w:rPr>
          <w:rFonts w:cs="Times New Roman"/>
          <w:sz w:val="16"/>
          <w:szCs w:val="16"/>
        </w:rPr>
      </w:pPr>
      <w:r w:rsidRPr="000D2580">
        <w:rPr>
          <w:rFonts w:cs="Times New Roman"/>
          <w:sz w:val="16"/>
          <w:szCs w:val="16"/>
        </w:rPr>
        <w:t>Wydzierżawiający zastrzega sobie możliwość zmiany umowy w zakresie opłat za media wymienionych w § 8 w przypadku zmiany cen nośników energii używanych do produkcji tych mediów oraz w przypadku zmiany wysokości stawek u Dostawców mediów Wydzierżawiającego .</w:t>
      </w:r>
    </w:p>
    <w:p w:rsidR="00865441" w:rsidRPr="00DF6135" w:rsidRDefault="00865441" w:rsidP="00DF6135">
      <w:pPr>
        <w:pStyle w:val="Standard"/>
        <w:widowControl/>
        <w:numPr>
          <w:ilvl w:val="0"/>
          <w:numId w:val="60"/>
        </w:numPr>
        <w:suppressAutoHyphens w:val="0"/>
        <w:ind w:left="360" w:hanging="360"/>
        <w:jc w:val="both"/>
        <w:rPr>
          <w:rFonts w:cs="Times New Roman"/>
          <w:color w:val="FF0000"/>
          <w:sz w:val="16"/>
          <w:szCs w:val="16"/>
        </w:rPr>
      </w:pPr>
      <w:r w:rsidRPr="00DF6135">
        <w:rPr>
          <w:rFonts w:cs="Times New Roman"/>
          <w:color w:val="FF0000"/>
          <w:sz w:val="16"/>
          <w:szCs w:val="16"/>
        </w:rPr>
        <w:t xml:space="preserve">W przypadku naruszeń </w:t>
      </w:r>
      <w:r w:rsidR="00DF6135" w:rsidRPr="00DF6135">
        <w:rPr>
          <w:rFonts w:cs="Times New Roman"/>
          <w:color w:val="FF0000"/>
          <w:sz w:val="16"/>
          <w:szCs w:val="16"/>
        </w:rPr>
        <w:t xml:space="preserve">postanowień zapisów § 12 ust. 6 i ust. 7 , </w:t>
      </w:r>
      <w:r w:rsidRPr="00DF6135">
        <w:rPr>
          <w:rFonts w:cs="Times New Roman"/>
          <w:color w:val="FF0000"/>
          <w:sz w:val="16"/>
          <w:szCs w:val="16"/>
        </w:rPr>
        <w:t>Wydzierżawiający naliczy kary umowne w wysokości 1-krotnej miesięcznej wartości czynszu o których mowa w § 12 ust. 1 umowy</w:t>
      </w:r>
      <w:r w:rsidR="00DF6135" w:rsidRPr="00DF6135">
        <w:rPr>
          <w:rFonts w:cs="Times New Roman"/>
          <w:color w:val="FF0000"/>
          <w:sz w:val="16"/>
          <w:szCs w:val="16"/>
        </w:rPr>
        <w:t>.</w:t>
      </w:r>
    </w:p>
    <w:p w:rsidR="00E724DA" w:rsidRDefault="00E724DA" w:rsidP="00CA3B92">
      <w:pPr>
        <w:pStyle w:val="Standard"/>
        <w:spacing w:before="48"/>
        <w:rPr>
          <w:rFonts w:cs="Times New Roman"/>
          <w:color w:val="000000"/>
          <w:sz w:val="16"/>
          <w:szCs w:val="16"/>
        </w:rPr>
      </w:pPr>
    </w:p>
    <w:p w:rsidR="00E724DA" w:rsidRDefault="00E724DA" w:rsidP="00E724DA">
      <w:pPr>
        <w:pStyle w:val="Standard"/>
        <w:spacing w:before="48"/>
        <w:jc w:val="center"/>
        <w:rPr>
          <w:rFonts w:cs="Times New Roman"/>
          <w:color w:val="000000"/>
          <w:sz w:val="16"/>
          <w:szCs w:val="16"/>
        </w:rPr>
      </w:pPr>
    </w:p>
    <w:p w:rsidR="00E724DA" w:rsidRPr="005269A2" w:rsidRDefault="00E724DA" w:rsidP="00E724DA">
      <w:pPr>
        <w:pStyle w:val="Standard"/>
        <w:spacing w:before="48"/>
        <w:jc w:val="center"/>
        <w:rPr>
          <w:rFonts w:cs="Times New Roman"/>
          <w:sz w:val="16"/>
          <w:szCs w:val="16"/>
        </w:rPr>
      </w:pPr>
      <w:r w:rsidRPr="005269A2">
        <w:rPr>
          <w:rFonts w:cs="Times New Roman"/>
          <w:color w:val="000000"/>
          <w:sz w:val="16"/>
          <w:szCs w:val="16"/>
        </w:rPr>
        <w:lastRenderedPageBreak/>
        <w:t>§ 14</w:t>
      </w:r>
    </w:p>
    <w:p w:rsidR="00E724DA" w:rsidRPr="005269A2" w:rsidRDefault="00E724DA" w:rsidP="00E724DA">
      <w:pPr>
        <w:pStyle w:val="Standard"/>
        <w:ind w:left="426"/>
        <w:jc w:val="both"/>
        <w:rPr>
          <w:rFonts w:cs="Times New Roman"/>
          <w:sz w:val="16"/>
          <w:szCs w:val="16"/>
        </w:rPr>
      </w:pPr>
      <w:r w:rsidRPr="005269A2">
        <w:rPr>
          <w:rFonts w:cs="Times New Roman"/>
          <w:sz w:val="16"/>
          <w:szCs w:val="16"/>
        </w:rPr>
        <w:t>Zabezpieczenie ewentualnych roszczeń Wydzierżawiającego z tytułu zniszczenia dzierżawionych pomieszczeń w trakcie używania lub innego mienia Wydzierżawiającego, zniszczenia lub braków w dzierżawionym wyposażeniu i sprzęcie oraz zabezpieczenia wszelkich innych należności finansowych z tego tytułu zostało określone w § 14 umowy zawartej w przedmiocie kompleksowej usługi żywienia pacjentów.</w:t>
      </w:r>
    </w:p>
    <w:p w:rsidR="00E724DA" w:rsidRPr="005269A2" w:rsidRDefault="00E724DA" w:rsidP="00E724DA">
      <w:pPr>
        <w:pStyle w:val="Standard"/>
        <w:tabs>
          <w:tab w:val="left" w:pos="426"/>
        </w:tabs>
        <w:jc w:val="both"/>
        <w:rPr>
          <w:rFonts w:cs="Times New Roman"/>
          <w:sz w:val="16"/>
          <w:szCs w:val="16"/>
        </w:rPr>
      </w:pPr>
    </w:p>
    <w:p w:rsidR="00E724DA" w:rsidRPr="005269A2" w:rsidRDefault="00E724DA" w:rsidP="00E724DA">
      <w:pPr>
        <w:pStyle w:val="Standard"/>
        <w:tabs>
          <w:tab w:val="left" w:pos="426"/>
        </w:tabs>
        <w:jc w:val="both"/>
        <w:rPr>
          <w:rFonts w:cs="Times New Roman"/>
          <w:sz w:val="16"/>
          <w:szCs w:val="16"/>
        </w:rPr>
      </w:pPr>
    </w:p>
    <w:p w:rsidR="00E724DA" w:rsidRPr="005269A2" w:rsidRDefault="00E724DA" w:rsidP="00E724DA">
      <w:pPr>
        <w:pStyle w:val="Standard"/>
        <w:tabs>
          <w:tab w:val="left" w:pos="426"/>
        </w:tabs>
        <w:jc w:val="both"/>
        <w:rPr>
          <w:rFonts w:cs="Times New Roman"/>
          <w:sz w:val="16"/>
          <w:szCs w:val="16"/>
        </w:rPr>
      </w:pPr>
    </w:p>
    <w:p w:rsidR="00E724DA" w:rsidRPr="005269A2" w:rsidRDefault="00E724DA" w:rsidP="00E724DA">
      <w:pPr>
        <w:pStyle w:val="Standard"/>
        <w:tabs>
          <w:tab w:val="left" w:pos="4395"/>
        </w:tabs>
        <w:jc w:val="center"/>
        <w:rPr>
          <w:rFonts w:cs="Times New Roman"/>
          <w:sz w:val="16"/>
          <w:szCs w:val="16"/>
        </w:rPr>
      </w:pPr>
      <w:r w:rsidRPr="005269A2">
        <w:rPr>
          <w:rFonts w:cs="Times New Roman"/>
          <w:color w:val="000000"/>
          <w:sz w:val="16"/>
          <w:szCs w:val="16"/>
        </w:rPr>
        <w:t>§ 15</w:t>
      </w:r>
    </w:p>
    <w:p w:rsidR="00E724DA" w:rsidRPr="005269A2" w:rsidRDefault="00E724DA" w:rsidP="00E724DA">
      <w:pPr>
        <w:pStyle w:val="Standard"/>
        <w:tabs>
          <w:tab w:val="left" w:pos="426"/>
        </w:tabs>
        <w:ind w:left="720"/>
        <w:jc w:val="both"/>
        <w:rPr>
          <w:rFonts w:cs="Times New Roman"/>
          <w:sz w:val="16"/>
          <w:szCs w:val="16"/>
        </w:rPr>
      </w:pPr>
      <w:r w:rsidRPr="005269A2">
        <w:rPr>
          <w:rFonts w:cs="Times New Roman"/>
          <w:sz w:val="16"/>
          <w:szCs w:val="16"/>
        </w:rPr>
        <w:t>Umowa zostaje zawarta na czas określony - tj. na okres 36 miesięcy , liczony od dnia rozpoczęcia świadczenia kompleksowej usługi żywienia pacjentów przez Dzierżawcę.</w:t>
      </w:r>
    </w:p>
    <w:p w:rsidR="00E724DA" w:rsidRPr="005269A2" w:rsidRDefault="00E724DA" w:rsidP="00E724DA">
      <w:pPr>
        <w:pStyle w:val="Standard"/>
        <w:tabs>
          <w:tab w:val="left" w:pos="426"/>
        </w:tabs>
        <w:ind w:left="360"/>
        <w:jc w:val="both"/>
        <w:rPr>
          <w:rFonts w:cs="Times New Roman"/>
          <w:strike/>
          <w:color w:val="FF0000"/>
          <w:sz w:val="16"/>
          <w:szCs w:val="16"/>
        </w:rPr>
      </w:pPr>
    </w:p>
    <w:p w:rsidR="00E724DA" w:rsidRPr="005269A2" w:rsidRDefault="00E724DA" w:rsidP="00E724DA">
      <w:pPr>
        <w:pStyle w:val="Standard"/>
        <w:spacing w:before="48"/>
        <w:rPr>
          <w:rFonts w:cs="Times New Roman"/>
          <w:color w:val="000000"/>
          <w:sz w:val="16"/>
          <w:szCs w:val="16"/>
        </w:rPr>
      </w:pPr>
    </w:p>
    <w:p w:rsidR="00E724DA" w:rsidRPr="005269A2" w:rsidRDefault="00E724DA" w:rsidP="00E724DA">
      <w:pPr>
        <w:pStyle w:val="Standard"/>
        <w:spacing w:before="48"/>
        <w:jc w:val="center"/>
        <w:rPr>
          <w:rFonts w:cs="Times New Roman"/>
          <w:sz w:val="16"/>
          <w:szCs w:val="16"/>
        </w:rPr>
      </w:pPr>
      <w:r w:rsidRPr="005269A2">
        <w:rPr>
          <w:rFonts w:cs="Times New Roman"/>
          <w:color w:val="000000"/>
          <w:sz w:val="16"/>
          <w:szCs w:val="16"/>
        </w:rPr>
        <w:t>§ 16</w:t>
      </w:r>
    </w:p>
    <w:p w:rsidR="00E724DA" w:rsidRPr="005269A2" w:rsidRDefault="00E724DA" w:rsidP="00E724DA">
      <w:pPr>
        <w:pStyle w:val="Standard"/>
        <w:widowControl/>
        <w:numPr>
          <w:ilvl w:val="0"/>
          <w:numId w:val="64"/>
        </w:numPr>
        <w:tabs>
          <w:tab w:val="left" w:pos="426"/>
        </w:tabs>
        <w:suppressAutoHyphens w:val="0"/>
        <w:ind w:left="426" w:hanging="426"/>
        <w:jc w:val="both"/>
        <w:rPr>
          <w:rFonts w:cs="Times New Roman"/>
          <w:sz w:val="16"/>
          <w:szCs w:val="16"/>
        </w:rPr>
      </w:pPr>
      <w:r w:rsidRPr="005269A2">
        <w:rPr>
          <w:rFonts w:cs="Times New Roman"/>
          <w:sz w:val="16"/>
          <w:szCs w:val="16"/>
        </w:rPr>
        <w:t>Niniejsza umowa rozwiązuje się w każdym przypadku rozwiązania umowy zawartej w przedmiocie kompleksowej usługi żywienia pacjentów.</w:t>
      </w:r>
    </w:p>
    <w:p w:rsidR="00E724DA" w:rsidRPr="005269A2" w:rsidRDefault="00E724DA" w:rsidP="00E724DA">
      <w:pPr>
        <w:pStyle w:val="Standard"/>
        <w:widowControl/>
        <w:numPr>
          <w:ilvl w:val="0"/>
          <w:numId w:val="64"/>
        </w:numPr>
        <w:tabs>
          <w:tab w:val="left" w:pos="426"/>
        </w:tabs>
        <w:suppressAutoHyphens w:val="0"/>
        <w:ind w:left="426" w:hanging="426"/>
        <w:jc w:val="both"/>
        <w:rPr>
          <w:rFonts w:cs="Times New Roman"/>
          <w:sz w:val="16"/>
          <w:szCs w:val="16"/>
        </w:rPr>
      </w:pPr>
      <w:r w:rsidRPr="005269A2">
        <w:rPr>
          <w:rFonts w:cs="Times New Roman"/>
          <w:sz w:val="16"/>
          <w:szCs w:val="16"/>
        </w:rPr>
        <w:t>Wydzierżawiający zastrzega sobie prawo rozwiązania niniejszej umowy za jednomiesięcznym okresem wypowiedzenia - w przypadku naruszenia jej postanowień. Wypowiedzenie jest jednoznaczne z wypowiedzeniem umowy zawartej pomiędzy stronami w przedmiocie kompleksowej usługi żywienia pacjentów i skutkuje przepadkiem zabezpieczenia, o którym mowa w § 14 umowy zawartej w przedmiocie kompleksowej usługi żywienia pacjentów</w:t>
      </w:r>
    </w:p>
    <w:p w:rsidR="00E724DA" w:rsidRPr="005269A2" w:rsidRDefault="00E724DA" w:rsidP="00E724DA">
      <w:pPr>
        <w:pStyle w:val="Standard"/>
        <w:tabs>
          <w:tab w:val="left" w:pos="426"/>
        </w:tabs>
        <w:rPr>
          <w:rFonts w:cs="Times New Roman"/>
          <w:color w:val="000000"/>
          <w:sz w:val="16"/>
          <w:szCs w:val="16"/>
        </w:rPr>
      </w:pPr>
    </w:p>
    <w:p w:rsidR="00E724DA" w:rsidRPr="005269A2" w:rsidRDefault="00E724DA" w:rsidP="00E724DA">
      <w:pPr>
        <w:pStyle w:val="Standard"/>
        <w:jc w:val="center"/>
        <w:rPr>
          <w:rFonts w:cs="Times New Roman"/>
          <w:color w:val="000000"/>
          <w:sz w:val="16"/>
          <w:szCs w:val="16"/>
        </w:rPr>
      </w:pPr>
      <w:r w:rsidRPr="005269A2">
        <w:rPr>
          <w:rFonts w:cs="Times New Roman"/>
          <w:color w:val="000000"/>
          <w:sz w:val="16"/>
          <w:szCs w:val="16"/>
        </w:rPr>
        <w:t>§ 17</w:t>
      </w:r>
    </w:p>
    <w:p w:rsidR="00E724DA" w:rsidRPr="005269A2" w:rsidRDefault="00E724DA" w:rsidP="00E724DA">
      <w:pPr>
        <w:pStyle w:val="Standard"/>
        <w:jc w:val="center"/>
        <w:rPr>
          <w:rFonts w:cs="Times New Roman"/>
          <w:sz w:val="16"/>
          <w:szCs w:val="16"/>
        </w:rPr>
      </w:pPr>
    </w:p>
    <w:p w:rsidR="00E724DA" w:rsidRDefault="00E724DA" w:rsidP="00E724DA">
      <w:pPr>
        <w:pStyle w:val="Standard"/>
        <w:widowControl/>
        <w:numPr>
          <w:ilvl w:val="0"/>
          <w:numId w:val="61"/>
        </w:numPr>
        <w:suppressAutoHyphens w:val="0"/>
        <w:ind w:left="360" w:hanging="360"/>
        <w:jc w:val="both"/>
        <w:rPr>
          <w:rFonts w:cs="Times New Roman"/>
          <w:sz w:val="16"/>
          <w:szCs w:val="16"/>
        </w:rPr>
      </w:pPr>
      <w:r w:rsidRPr="005269A2">
        <w:rPr>
          <w:rFonts w:cs="Times New Roman"/>
          <w:sz w:val="16"/>
          <w:szCs w:val="16"/>
        </w:rPr>
        <w:t>Niezwłocznie po zakończeniu dzierżawy, Dzierżawca zwróci przedmiot dzierżawy w stanie nie pogorszonym (ponad stopień zużycia wynikający z prawidłowej eksploatacji) na podstawie protokołu zdawczo-odbiorczego sporządzanego wspólnie przez wyznaczone przez strony osoby. W przypadku stwierdzenia braku w sprzęcie i wyposażeniu Dzierżawca zobowiązany jest do ich zwrotu w naturze lub zapłaty ich równowartości.</w:t>
      </w:r>
    </w:p>
    <w:p w:rsidR="00E724DA" w:rsidRDefault="00E724DA" w:rsidP="00E724DA">
      <w:pPr>
        <w:pStyle w:val="Standard"/>
        <w:widowControl/>
        <w:numPr>
          <w:ilvl w:val="0"/>
          <w:numId w:val="61"/>
        </w:numPr>
        <w:suppressAutoHyphens w:val="0"/>
        <w:ind w:left="360" w:hanging="360"/>
        <w:jc w:val="both"/>
        <w:rPr>
          <w:rFonts w:cs="Times New Roman"/>
          <w:sz w:val="16"/>
          <w:szCs w:val="16"/>
        </w:rPr>
      </w:pPr>
      <w:r w:rsidRPr="000D2580">
        <w:rPr>
          <w:rFonts w:cs="Times New Roman"/>
          <w:sz w:val="16"/>
          <w:szCs w:val="16"/>
        </w:rPr>
        <w:t>W przypadku niewydania przedmiotu dzierżawy po rozwiązaniu umowy, Wydzierżawiający naliczy kary umowne w wysokości 3-krotnej miesięcznej wartości czynszu i opłat o których mowa w § 12 ust. 1 za każdy rozpoczęty dzień bezumownego korzystania z przedmiotu dzierżawy.</w:t>
      </w:r>
    </w:p>
    <w:p w:rsidR="00E724DA" w:rsidRPr="0056535D" w:rsidRDefault="0056535D" w:rsidP="0056535D">
      <w:pPr>
        <w:pStyle w:val="Standard"/>
        <w:widowControl/>
        <w:numPr>
          <w:ilvl w:val="0"/>
          <w:numId w:val="61"/>
        </w:numPr>
        <w:suppressAutoHyphens w:val="0"/>
        <w:ind w:left="360" w:hanging="360"/>
        <w:jc w:val="both"/>
        <w:rPr>
          <w:rFonts w:cs="Times New Roman"/>
          <w:sz w:val="16"/>
          <w:szCs w:val="16"/>
        </w:rPr>
      </w:pPr>
      <w:r w:rsidRPr="0056535D">
        <w:rPr>
          <w:rFonts w:cs="Times New Roman"/>
          <w:color w:val="FF0000"/>
          <w:sz w:val="16"/>
          <w:szCs w:val="16"/>
        </w:rPr>
        <w:t>Z</w:t>
      </w:r>
      <w:r>
        <w:rPr>
          <w:rFonts w:cs="Times New Roman"/>
          <w:color w:val="FF0000"/>
          <w:sz w:val="16"/>
          <w:szCs w:val="16"/>
        </w:rPr>
        <w:t>akupione</w:t>
      </w:r>
      <w:r w:rsidRPr="0056535D">
        <w:rPr>
          <w:rFonts w:cs="Times New Roman"/>
          <w:color w:val="FF0000"/>
          <w:sz w:val="16"/>
          <w:szCs w:val="16"/>
        </w:rPr>
        <w:t xml:space="preserve"> </w:t>
      </w:r>
      <w:r>
        <w:rPr>
          <w:rFonts w:cs="Times New Roman"/>
          <w:color w:val="FF0000"/>
          <w:sz w:val="16"/>
          <w:szCs w:val="16"/>
        </w:rPr>
        <w:t xml:space="preserve">kotły </w:t>
      </w:r>
      <w:r w:rsidRPr="0056535D">
        <w:rPr>
          <w:rFonts w:cs="Times New Roman"/>
          <w:color w:val="FF0000"/>
          <w:sz w:val="16"/>
          <w:szCs w:val="16"/>
        </w:rPr>
        <w:t xml:space="preserve"> w ramach </w:t>
      </w:r>
      <w:r>
        <w:rPr>
          <w:rFonts w:cs="Times New Roman"/>
          <w:color w:val="FF0000"/>
          <w:sz w:val="16"/>
          <w:szCs w:val="16"/>
        </w:rPr>
        <w:t xml:space="preserve">umowy </w:t>
      </w:r>
      <w:r w:rsidR="00E724DA" w:rsidRPr="0056535D">
        <w:rPr>
          <w:rFonts w:cs="Times New Roman"/>
          <w:color w:val="FF0000"/>
          <w:sz w:val="16"/>
          <w:szCs w:val="16"/>
        </w:rPr>
        <w:t xml:space="preserve"> </w:t>
      </w:r>
      <w:r w:rsidRPr="0056535D">
        <w:rPr>
          <w:rFonts w:cs="Times New Roman"/>
          <w:color w:val="FF0000"/>
          <w:sz w:val="16"/>
          <w:szCs w:val="16"/>
        </w:rPr>
        <w:t xml:space="preserve"> </w:t>
      </w:r>
      <w:r w:rsidR="00E724DA" w:rsidRPr="0056535D">
        <w:rPr>
          <w:rFonts w:cs="Times New Roman"/>
          <w:color w:val="FF0000"/>
          <w:sz w:val="16"/>
          <w:szCs w:val="16"/>
        </w:rPr>
        <w:t xml:space="preserve">przez Dzierżawcę  w trakcie świadczenia usługi przechodzi  nieodpłatnie na własność Wydzierżawiającego.  </w:t>
      </w:r>
    </w:p>
    <w:p w:rsidR="00E724DA" w:rsidRPr="005269A2" w:rsidRDefault="00E724DA" w:rsidP="00E724DA">
      <w:pPr>
        <w:pStyle w:val="Standard"/>
        <w:jc w:val="center"/>
        <w:rPr>
          <w:rFonts w:cs="Times New Roman"/>
          <w:sz w:val="16"/>
          <w:szCs w:val="16"/>
        </w:rPr>
      </w:pPr>
      <w:r w:rsidRPr="005269A2">
        <w:rPr>
          <w:rFonts w:cs="Times New Roman"/>
          <w:color w:val="000000"/>
          <w:sz w:val="16"/>
          <w:szCs w:val="16"/>
        </w:rPr>
        <w:t>§ 17</w:t>
      </w:r>
    </w:p>
    <w:p w:rsidR="00E724DA" w:rsidRPr="005269A2" w:rsidRDefault="00E724DA" w:rsidP="00E724DA">
      <w:pPr>
        <w:pStyle w:val="Standard"/>
        <w:jc w:val="center"/>
        <w:rPr>
          <w:rFonts w:cs="Times New Roman"/>
          <w:sz w:val="16"/>
          <w:szCs w:val="16"/>
        </w:rPr>
      </w:pPr>
      <w:r w:rsidRPr="005269A2">
        <w:rPr>
          <w:rFonts w:cs="Times New Roman"/>
          <w:b/>
          <w:color w:val="000000"/>
          <w:sz w:val="16"/>
          <w:szCs w:val="16"/>
        </w:rPr>
        <w:t>Postanowienia końcowe</w:t>
      </w:r>
    </w:p>
    <w:p w:rsidR="00E724DA" w:rsidRPr="005269A2" w:rsidRDefault="00E724DA" w:rsidP="00E724DA">
      <w:pPr>
        <w:pStyle w:val="Standard"/>
        <w:widowControl/>
        <w:numPr>
          <w:ilvl w:val="0"/>
          <w:numId w:val="62"/>
        </w:numPr>
        <w:tabs>
          <w:tab w:val="left" w:pos="426"/>
        </w:tabs>
        <w:suppressAutoHyphens w:val="0"/>
        <w:ind w:left="397" w:hanging="397"/>
        <w:rPr>
          <w:rFonts w:cs="Times New Roman"/>
          <w:sz w:val="16"/>
          <w:szCs w:val="16"/>
        </w:rPr>
      </w:pPr>
      <w:r w:rsidRPr="005269A2">
        <w:rPr>
          <w:rFonts w:cs="Times New Roman"/>
          <w:sz w:val="16"/>
          <w:szCs w:val="16"/>
        </w:rPr>
        <w:t>Wszelkie spory związane z niniejszą umową będą rozstrzygane przez właściwy rzeczowo sąd siedziby Wydzierżawiającego.</w:t>
      </w:r>
    </w:p>
    <w:p w:rsidR="00E724DA" w:rsidRPr="005269A2" w:rsidRDefault="00E724DA" w:rsidP="00E9206A">
      <w:pPr>
        <w:pStyle w:val="Standard"/>
        <w:widowControl/>
        <w:numPr>
          <w:ilvl w:val="0"/>
          <w:numId w:val="33"/>
        </w:numPr>
        <w:tabs>
          <w:tab w:val="left" w:pos="426"/>
        </w:tabs>
        <w:suppressAutoHyphens w:val="0"/>
        <w:ind w:left="720" w:hanging="360"/>
        <w:rPr>
          <w:rFonts w:cs="Times New Roman"/>
          <w:sz w:val="16"/>
          <w:szCs w:val="16"/>
        </w:rPr>
      </w:pPr>
      <w:r w:rsidRPr="005269A2">
        <w:rPr>
          <w:rFonts w:cs="Times New Roman"/>
          <w:sz w:val="16"/>
          <w:szCs w:val="16"/>
        </w:rPr>
        <w:t>W sprawach nie uregulowanych umową zastosowanie mają odpowiednie przepisy Ustawy Prawo Zamówieniach Publicznych i Kodeksu Cywilnego.</w:t>
      </w:r>
    </w:p>
    <w:p w:rsidR="00E724DA" w:rsidRPr="005269A2" w:rsidRDefault="00E724DA" w:rsidP="00E9206A">
      <w:pPr>
        <w:pStyle w:val="Standard"/>
        <w:widowControl/>
        <w:numPr>
          <w:ilvl w:val="0"/>
          <w:numId w:val="33"/>
        </w:numPr>
        <w:tabs>
          <w:tab w:val="left" w:pos="426"/>
        </w:tabs>
        <w:suppressAutoHyphens w:val="0"/>
        <w:ind w:left="720" w:hanging="360"/>
        <w:rPr>
          <w:rFonts w:cs="Times New Roman"/>
          <w:sz w:val="16"/>
          <w:szCs w:val="16"/>
        </w:rPr>
      </w:pPr>
      <w:r w:rsidRPr="005269A2">
        <w:rPr>
          <w:rFonts w:cs="Times New Roman"/>
          <w:sz w:val="16"/>
          <w:szCs w:val="16"/>
        </w:rPr>
        <w:t>Niniejsza umowa została sporządzona w dwóch jednobrzmiących egzemplarzach po jednym dla każdej ze stron.</w:t>
      </w:r>
    </w:p>
    <w:p w:rsidR="00E724DA" w:rsidRPr="005269A2" w:rsidRDefault="00E724DA" w:rsidP="00E724DA">
      <w:pPr>
        <w:pStyle w:val="Standard"/>
        <w:tabs>
          <w:tab w:val="left" w:pos="547"/>
        </w:tabs>
        <w:rPr>
          <w:rFonts w:cs="Times New Roman"/>
          <w:color w:val="000000"/>
          <w:sz w:val="16"/>
          <w:szCs w:val="16"/>
        </w:rPr>
      </w:pPr>
    </w:p>
    <w:p w:rsidR="00E724DA" w:rsidRPr="005269A2" w:rsidRDefault="00E724DA" w:rsidP="00E724DA">
      <w:pPr>
        <w:pStyle w:val="Standard"/>
        <w:spacing w:before="240"/>
        <w:ind w:right="5"/>
        <w:rPr>
          <w:rFonts w:cs="Times New Roman"/>
          <w:sz w:val="16"/>
          <w:szCs w:val="16"/>
        </w:rPr>
      </w:pPr>
      <w:r w:rsidRPr="005269A2">
        <w:rPr>
          <w:rFonts w:cs="Times New Roman"/>
          <w:b/>
          <w:bCs/>
          <w:color w:val="000000"/>
          <w:sz w:val="16"/>
          <w:szCs w:val="16"/>
        </w:rPr>
        <w:t xml:space="preserve">WYDZIERŻAWIAJĄCY </w:t>
      </w:r>
      <w:r w:rsidRPr="005269A2">
        <w:rPr>
          <w:rFonts w:cs="Times New Roman"/>
          <w:b/>
          <w:bCs/>
          <w:color w:val="000000"/>
          <w:sz w:val="16"/>
          <w:szCs w:val="16"/>
        </w:rPr>
        <w:tab/>
      </w:r>
      <w:r w:rsidRPr="005269A2">
        <w:rPr>
          <w:rFonts w:cs="Times New Roman"/>
          <w:b/>
          <w:bCs/>
          <w:color w:val="000000"/>
          <w:sz w:val="16"/>
          <w:szCs w:val="16"/>
        </w:rPr>
        <w:tab/>
      </w:r>
      <w:r w:rsidRPr="005269A2">
        <w:rPr>
          <w:rFonts w:cs="Times New Roman"/>
          <w:b/>
          <w:bCs/>
          <w:color w:val="000000"/>
          <w:sz w:val="16"/>
          <w:szCs w:val="16"/>
        </w:rPr>
        <w:tab/>
      </w:r>
      <w:r w:rsidRPr="005269A2">
        <w:rPr>
          <w:rFonts w:cs="Times New Roman"/>
          <w:b/>
          <w:bCs/>
          <w:color w:val="000000"/>
          <w:sz w:val="16"/>
          <w:szCs w:val="16"/>
        </w:rPr>
        <w:tab/>
      </w:r>
      <w:r w:rsidRPr="005269A2">
        <w:rPr>
          <w:rFonts w:cs="Times New Roman"/>
          <w:b/>
          <w:bCs/>
          <w:color w:val="000000"/>
          <w:sz w:val="16"/>
          <w:szCs w:val="16"/>
        </w:rPr>
        <w:tab/>
      </w:r>
      <w:r w:rsidRPr="005269A2">
        <w:rPr>
          <w:rFonts w:cs="Times New Roman"/>
          <w:b/>
          <w:bCs/>
          <w:color w:val="000000"/>
          <w:sz w:val="16"/>
          <w:szCs w:val="16"/>
        </w:rPr>
        <w:tab/>
      </w:r>
      <w:r w:rsidRPr="005269A2">
        <w:rPr>
          <w:rFonts w:cs="Times New Roman"/>
          <w:b/>
          <w:bCs/>
          <w:color w:val="000000"/>
          <w:sz w:val="16"/>
          <w:szCs w:val="16"/>
        </w:rPr>
        <w:tab/>
        <w:t>DZIERŻAWCA</w:t>
      </w:r>
    </w:p>
    <w:p w:rsidR="00E724DA" w:rsidRPr="005269A2" w:rsidRDefault="00E724DA" w:rsidP="00E724DA">
      <w:pPr>
        <w:pStyle w:val="Standard"/>
        <w:rPr>
          <w:rFonts w:cs="Times New Roman"/>
          <w:sz w:val="16"/>
          <w:szCs w:val="16"/>
        </w:rPr>
      </w:pPr>
    </w:p>
    <w:p w:rsidR="00E724DA" w:rsidRPr="005269A2" w:rsidRDefault="00E724DA" w:rsidP="00E724DA">
      <w:pPr>
        <w:pStyle w:val="Standard"/>
        <w:rPr>
          <w:rFonts w:cs="Times New Roman"/>
          <w:sz w:val="16"/>
          <w:szCs w:val="16"/>
        </w:rPr>
      </w:pPr>
    </w:p>
    <w:p w:rsidR="00E724DA" w:rsidRPr="005269A2" w:rsidRDefault="00E724DA" w:rsidP="00E724DA">
      <w:pPr>
        <w:pStyle w:val="Standard"/>
        <w:rPr>
          <w:rFonts w:cs="Times New Roman"/>
          <w:sz w:val="16"/>
          <w:szCs w:val="16"/>
        </w:rPr>
      </w:pPr>
    </w:p>
    <w:p w:rsidR="00E724DA" w:rsidRPr="005269A2" w:rsidRDefault="00E724DA" w:rsidP="00E724DA">
      <w:pPr>
        <w:pStyle w:val="Standard"/>
        <w:rPr>
          <w:rFonts w:cs="Times New Roman"/>
          <w:sz w:val="16"/>
          <w:szCs w:val="16"/>
        </w:rPr>
      </w:pPr>
    </w:p>
    <w:p w:rsidR="00E724DA" w:rsidRPr="005269A2" w:rsidRDefault="00E724DA" w:rsidP="00E724DA">
      <w:pPr>
        <w:pStyle w:val="Standard"/>
        <w:rPr>
          <w:rFonts w:cs="Times New Roman"/>
          <w:sz w:val="16"/>
          <w:szCs w:val="16"/>
        </w:rPr>
      </w:pPr>
    </w:p>
    <w:p w:rsidR="00E724DA" w:rsidRPr="005269A2" w:rsidRDefault="00E724DA" w:rsidP="00E724DA">
      <w:pPr>
        <w:pStyle w:val="Standard"/>
        <w:rPr>
          <w:rFonts w:cs="Times New Roman"/>
          <w:sz w:val="16"/>
          <w:szCs w:val="16"/>
        </w:rPr>
      </w:pPr>
      <w:r w:rsidRPr="005269A2">
        <w:rPr>
          <w:rFonts w:cs="Times New Roman"/>
          <w:sz w:val="16"/>
          <w:szCs w:val="16"/>
        </w:rPr>
        <w:t>Załączniki:</w:t>
      </w:r>
    </w:p>
    <w:p w:rsidR="00E724DA" w:rsidRPr="005269A2" w:rsidRDefault="00E724DA" w:rsidP="00E724DA">
      <w:pPr>
        <w:pStyle w:val="Standard"/>
        <w:rPr>
          <w:rFonts w:cs="Times New Roman"/>
          <w:sz w:val="16"/>
          <w:szCs w:val="16"/>
        </w:rPr>
      </w:pPr>
      <w:r w:rsidRPr="005269A2">
        <w:rPr>
          <w:rFonts w:cs="Times New Roman"/>
          <w:sz w:val="16"/>
          <w:szCs w:val="16"/>
        </w:rPr>
        <w:t xml:space="preserve">Załącznik nr 1 – Wykaz pomieszczeń Kuchni Ogólnej </w:t>
      </w:r>
    </w:p>
    <w:p w:rsidR="00E724DA" w:rsidRPr="005269A2" w:rsidRDefault="00E724DA" w:rsidP="00E724DA">
      <w:pPr>
        <w:pStyle w:val="Standard"/>
        <w:rPr>
          <w:rFonts w:cs="Times New Roman"/>
          <w:sz w:val="16"/>
          <w:szCs w:val="16"/>
        </w:rPr>
      </w:pPr>
      <w:r w:rsidRPr="005269A2">
        <w:rPr>
          <w:rFonts w:cs="Times New Roman"/>
          <w:sz w:val="16"/>
          <w:szCs w:val="16"/>
        </w:rPr>
        <w:t xml:space="preserve">Załącznik nr 2 – Wykaz wyposażenia i </w:t>
      </w:r>
      <w:proofErr w:type="spellStart"/>
      <w:r w:rsidRPr="005269A2">
        <w:rPr>
          <w:rFonts w:cs="Times New Roman"/>
          <w:sz w:val="16"/>
          <w:szCs w:val="16"/>
        </w:rPr>
        <w:t>sprzętu</w:t>
      </w:r>
      <w:proofErr w:type="spellEnd"/>
      <w:r w:rsidRPr="005269A2">
        <w:rPr>
          <w:rFonts w:cs="Times New Roman"/>
          <w:sz w:val="16"/>
          <w:szCs w:val="16"/>
        </w:rPr>
        <w:t xml:space="preserve">  Kuchni Ogólnej</w:t>
      </w:r>
    </w:p>
    <w:p w:rsidR="00E724DA" w:rsidRPr="005269A2" w:rsidRDefault="00E724DA" w:rsidP="00E724DA">
      <w:pPr>
        <w:pStyle w:val="Standard"/>
        <w:rPr>
          <w:rFonts w:cs="Times New Roman"/>
          <w:sz w:val="16"/>
          <w:szCs w:val="16"/>
        </w:rPr>
      </w:pPr>
      <w:r w:rsidRPr="005269A2">
        <w:rPr>
          <w:rFonts w:cs="Times New Roman"/>
          <w:sz w:val="16"/>
          <w:szCs w:val="16"/>
        </w:rPr>
        <w:t xml:space="preserve">Załącznik nr 3 – Wykaz pomieszczeń bufetu  </w:t>
      </w:r>
    </w:p>
    <w:p w:rsidR="00E724DA" w:rsidRPr="005269A2" w:rsidRDefault="00E724DA" w:rsidP="00E724DA">
      <w:pPr>
        <w:pStyle w:val="Standard"/>
        <w:rPr>
          <w:rFonts w:cs="Times New Roman"/>
          <w:sz w:val="16"/>
          <w:szCs w:val="16"/>
        </w:rPr>
      </w:pPr>
      <w:r w:rsidRPr="005269A2">
        <w:rPr>
          <w:rFonts w:cs="Times New Roman"/>
          <w:sz w:val="16"/>
          <w:szCs w:val="16"/>
        </w:rPr>
        <w:t xml:space="preserve">Załącznik nr 4 – Wykaz wyposażenia i </w:t>
      </w:r>
      <w:proofErr w:type="spellStart"/>
      <w:r w:rsidRPr="005269A2">
        <w:rPr>
          <w:rFonts w:cs="Times New Roman"/>
          <w:sz w:val="16"/>
          <w:szCs w:val="16"/>
        </w:rPr>
        <w:t>sprzętu</w:t>
      </w:r>
      <w:proofErr w:type="spellEnd"/>
      <w:r w:rsidRPr="005269A2">
        <w:rPr>
          <w:rFonts w:cs="Times New Roman"/>
          <w:sz w:val="16"/>
          <w:szCs w:val="16"/>
        </w:rPr>
        <w:t xml:space="preserve">  bufetu</w:t>
      </w:r>
    </w:p>
    <w:p w:rsidR="00E724DA" w:rsidRPr="005269A2" w:rsidRDefault="00E724DA" w:rsidP="00E724DA">
      <w:pPr>
        <w:pStyle w:val="Tytu"/>
        <w:contextualSpacing/>
        <w:rPr>
          <w:sz w:val="16"/>
          <w:szCs w:val="16"/>
        </w:rPr>
      </w:pPr>
      <w:r w:rsidRPr="005269A2">
        <w:rPr>
          <w:sz w:val="16"/>
          <w:szCs w:val="16"/>
        </w:rPr>
        <w:t xml:space="preserve"> </w:t>
      </w:r>
    </w:p>
    <w:p w:rsidR="00AA35C3" w:rsidRDefault="00AA35C3" w:rsidP="00E724DA"/>
    <w:sectPr w:rsidR="00AA35C3" w:rsidSect="00AA3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0000000E"/>
    <w:multiLevelType w:val="singleLevel"/>
    <w:tmpl w:val="C4883984"/>
    <w:name w:val="WW8Num13"/>
    <w:lvl w:ilvl="0">
      <w:start w:val="1"/>
      <w:numFmt w:val="decimal"/>
      <w:lvlText w:val="%1."/>
      <w:lvlJc w:val="left"/>
      <w:pPr>
        <w:tabs>
          <w:tab w:val="num" w:pos="0"/>
        </w:tabs>
        <w:ind w:left="705" w:hanging="360"/>
      </w:pPr>
      <w:rPr>
        <w:color w:val="auto"/>
      </w:rPr>
    </w:lvl>
  </w:abstractNum>
  <w:abstractNum w:abstractNumId="2">
    <w:nsid w:val="0000000F"/>
    <w:multiLevelType w:val="singleLevel"/>
    <w:tmpl w:val="0000000F"/>
    <w:name w:val="WW8Num17"/>
    <w:lvl w:ilvl="0">
      <w:start w:val="1"/>
      <w:numFmt w:val="decimal"/>
      <w:lvlText w:val="%1."/>
      <w:lvlJc w:val="left"/>
      <w:pPr>
        <w:tabs>
          <w:tab w:val="num" w:pos="357"/>
        </w:tabs>
        <w:ind w:left="357" w:hanging="357"/>
      </w:pPr>
    </w:lvl>
  </w:abstractNum>
  <w:abstractNum w:abstractNumId="3">
    <w:nsid w:val="00000011"/>
    <w:multiLevelType w:val="singleLevel"/>
    <w:tmpl w:val="00000011"/>
    <w:name w:val="WW8Num25"/>
    <w:lvl w:ilvl="0">
      <w:start w:val="1"/>
      <w:numFmt w:val="decimal"/>
      <w:lvlText w:val="%1."/>
      <w:lvlJc w:val="left"/>
      <w:pPr>
        <w:tabs>
          <w:tab w:val="num" w:pos="360"/>
        </w:tabs>
        <w:ind w:left="360" w:hanging="360"/>
      </w:pPr>
      <w:rPr>
        <w:rFonts w:cs="Times New Roman"/>
        <w:color w:val="000000"/>
      </w:rPr>
    </w:lvl>
  </w:abstractNum>
  <w:abstractNum w:abstractNumId="4">
    <w:nsid w:val="00000013"/>
    <w:multiLevelType w:val="singleLevel"/>
    <w:tmpl w:val="00000013"/>
    <w:name w:val="WW8Num27"/>
    <w:lvl w:ilvl="0">
      <w:start w:val="3"/>
      <w:numFmt w:val="decimal"/>
      <w:lvlText w:val="%1."/>
      <w:lvlJc w:val="left"/>
      <w:pPr>
        <w:tabs>
          <w:tab w:val="num" w:pos="360"/>
        </w:tabs>
        <w:ind w:left="360" w:hanging="360"/>
      </w:pPr>
      <w:rPr>
        <w:rFonts w:cs="Times New Roman"/>
      </w:rPr>
    </w:lvl>
  </w:abstractNum>
  <w:abstractNum w:abstractNumId="5">
    <w:nsid w:val="00000015"/>
    <w:multiLevelType w:val="singleLevel"/>
    <w:tmpl w:val="959294E2"/>
    <w:lvl w:ilvl="0">
      <w:start w:val="1"/>
      <w:numFmt w:val="decimal"/>
      <w:lvlText w:val="%1."/>
      <w:lvlJc w:val="left"/>
      <w:pPr>
        <w:tabs>
          <w:tab w:val="num" w:pos="360"/>
        </w:tabs>
        <w:ind w:left="360" w:hanging="360"/>
      </w:pPr>
      <w:rPr>
        <w:rFonts w:cs="Times New Roman"/>
        <w:b w:val="0"/>
        <w:bCs w:val="0"/>
      </w:rPr>
    </w:lvl>
  </w:abstractNum>
  <w:abstractNum w:abstractNumId="6">
    <w:nsid w:val="00000016"/>
    <w:multiLevelType w:val="singleLevel"/>
    <w:tmpl w:val="00000016"/>
    <w:name w:val="WW8Num33"/>
    <w:lvl w:ilvl="0">
      <w:start w:val="1"/>
      <w:numFmt w:val="decimal"/>
      <w:lvlText w:val="%1."/>
      <w:lvlJc w:val="left"/>
      <w:pPr>
        <w:tabs>
          <w:tab w:val="num" w:pos="397"/>
        </w:tabs>
        <w:ind w:left="397" w:hanging="397"/>
      </w:pPr>
      <w:rPr>
        <w:rFonts w:cs="Times New Roman"/>
      </w:rPr>
    </w:lvl>
  </w:abstractNum>
  <w:abstractNum w:abstractNumId="7">
    <w:nsid w:val="014B5BF9"/>
    <w:multiLevelType w:val="multilevel"/>
    <w:tmpl w:val="5D2E18B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7753F2B"/>
    <w:multiLevelType w:val="multilevel"/>
    <w:tmpl w:val="1486D28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A6F0587"/>
    <w:multiLevelType w:val="multilevel"/>
    <w:tmpl w:val="82D235B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B4C173C"/>
    <w:multiLevelType w:val="multilevel"/>
    <w:tmpl w:val="18967F5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9C3626"/>
    <w:multiLevelType w:val="multilevel"/>
    <w:tmpl w:val="0AFC9EF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665CAB"/>
    <w:multiLevelType w:val="hybridMultilevel"/>
    <w:tmpl w:val="C592FCF8"/>
    <w:lvl w:ilvl="0" w:tplc="EFBA775E">
      <w:start w:val="1"/>
      <w:numFmt w:val="lowerLetter"/>
      <w:lvlText w:val="%1)"/>
      <w:lvlJc w:val="left"/>
      <w:pPr>
        <w:ind w:left="763" w:hanging="360"/>
      </w:pPr>
      <w:rPr>
        <w:rFonts w:cs="Times New Roman" w:hint="default"/>
        <w:color w:val="auto"/>
        <w:sz w:val="16"/>
        <w:szCs w:val="16"/>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3">
    <w:nsid w:val="1A597FF7"/>
    <w:multiLevelType w:val="hybridMultilevel"/>
    <w:tmpl w:val="17D2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6175A"/>
    <w:multiLevelType w:val="hybridMultilevel"/>
    <w:tmpl w:val="95545DEA"/>
    <w:lvl w:ilvl="0" w:tplc="F3745508">
      <w:start w:val="1"/>
      <w:numFmt w:val="decimal"/>
      <w:lvlText w:val="%1."/>
      <w:lvlJc w:val="left"/>
      <w:pPr>
        <w:ind w:left="763" w:hanging="360"/>
      </w:pPr>
      <w:rPr>
        <w:color w:val="auto"/>
      </w:rPr>
    </w:lvl>
    <w:lvl w:ilvl="1" w:tplc="04150019">
      <w:start w:val="1"/>
      <w:numFmt w:val="decimal"/>
      <w:lvlText w:val="%2."/>
      <w:lvlJc w:val="left"/>
      <w:pPr>
        <w:tabs>
          <w:tab w:val="num" w:pos="1440"/>
        </w:tabs>
        <w:ind w:left="1440" w:hanging="360"/>
      </w:pPr>
    </w:lvl>
    <w:lvl w:ilvl="2" w:tplc="74045F9E">
      <w:start w:val="1"/>
      <w:numFmt w:val="decimal"/>
      <w:lvlText w:val="%3."/>
      <w:lvlJc w:val="right"/>
      <w:pPr>
        <w:ind w:left="2203" w:hanging="180"/>
      </w:pPr>
      <w:rPr>
        <w:rFonts w:ascii="Times New Roman" w:eastAsia="Times New Roman" w:hAnsi="Times New Roman" w:cs="Times New Roman" w:hint="default"/>
        <w:b w:val="0"/>
        <w:bCs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E3D4A6E"/>
    <w:multiLevelType w:val="multilevel"/>
    <w:tmpl w:val="5E84850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0AE7943"/>
    <w:multiLevelType w:val="hybridMultilevel"/>
    <w:tmpl w:val="77E6128E"/>
    <w:lvl w:ilvl="0" w:tplc="C6540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A14344"/>
    <w:multiLevelType w:val="multilevel"/>
    <w:tmpl w:val="913AD04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3EF4D94"/>
    <w:multiLevelType w:val="hybridMultilevel"/>
    <w:tmpl w:val="F2FA1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C21956"/>
    <w:multiLevelType w:val="hybridMultilevel"/>
    <w:tmpl w:val="522E0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82981"/>
    <w:multiLevelType w:val="hybridMultilevel"/>
    <w:tmpl w:val="1ACA027E"/>
    <w:lvl w:ilvl="0" w:tplc="024C6C6C">
      <w:start w:val="1"/>
      <w:numFmt w:val="decimal"/>
      <w:lvlText w:val="%1."/>
      <w:lvlJc w:val="left"/>
      <w:pPr>
        <w:tabs>
          <w:tab w:val="num" w:pos="1440"/>
        </w:tabs>
        <w:ind w:left="1440" w:hanging="360"/>
      </w:pPr>
      <w:rPr>
        <w:rFonts w:ascii="Times New Roman" w:hAnsi="Times New Roman" w:cs="Times New Roman" w:hint="default"/>
        <w:b w:val="0"/>
        <w:i w:val="0"/>
        <w:color w:val="000000"/>
        <w:sz w:val="16"/>
        <w:szCs w:val="16"/>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1">
    <w:nsid w:val="294F704F"/>
    <w:multiLevelType w:val="multilevel"/>
    <w:tmpl w:val="9168DC7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0CD55BB"/>
    <w:multiLevelType w:val="hybridMultilevel"/>
    <w:tmpl w:val="4EC69362"/>
    <w:lvl w:ilvl="0" w:tplc="EFBA775E">
      <w:start w:val="1"/>
      <w:numFmt w:val="lowerLetter"/>
      <w:lvlText w:val="%1)"/>
      <w:lvlJc w:val="left"/>
      <w:pPr>
        <w:ind w:left="720" w:hanging="360"/>
      </w:pPr>
      <w:rPr>
        <w:rFonts w:cs="Times New Roman"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D041C3"/>
    <w:multiLevelType w:val="singleLevel"/>
    <w:tmpl w:val="0415000F"/>
    <w:lvl w:ilvl="0">
      <w:start w:val="1"/>
      <w:numFmt w:val="decimal"/>
      <w:lvlText w:val="%1."/>
      <w:lvlJc w:val="left"/>
      <w:pPr>
        <w:ind w:left="720" w:hanging="360"/>
      </w:pPr>
      <w:rPr>
        <w:rFonts w:hint="default"/>
      </w:rPr>
    </w:lvl>
  </w:abstractNum>
  <w:abstractNum w:abstractNumId="24">
    <w:nsid w:val="383A4F3C"/>
    <w:multiLevelType w:val="hybridMultilevel"/>
    <w:tmpl w:val="D6EA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1F2AB5"/>
    <w:multiLevelType w:val="multilevel"/>
    <w:tmpl w:val="5EE019F6"/>
    <w:styleLink w:val="WWNum20"/>
    <w:lvl w:ilvl="0">
      <w:start w:val="1"/>
      <w:numFmt w:val="lowerLetter"/>
      <w:lvlText w:val="%1)"/>
      <w:lvlJc w:val="left"/>
      <w:rPr>
        <w:rFonts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B1B393C"/>
    <w:multiLevelType w:val="multilevel"/>
    <w:tmpl w:val="ED9618C4"/>
    <w:lvl w:ilvl="0">
      <w:start w:val="1"/>
      <w:numFmt w:val="decimal"/>
      <w:lvlText w:val="%1."/>
      <w:lvlJc w:val="left"/>
      <w:pPr>
        <w:tabs>
          <w:tab w:val="num" w:pos="720"/>
        </w:tabs>
        <w:ind w:left="720" w:hanging="360"/>
      </w:pPr>
    </w:lvl>
    <w:lvl w:ilvl="1">
      <w:start w:val="1"/>
      <w:numFmt w:val="decimal"/>
      <w:lvlText w:val="%2)"/>
      <w:lvlJc w:val="left"/>
      <w:pPr>
        <w:tabs>
          <w:tab w:val="num" w:pos="0"/>
        </w:tabs>
        <w:ind w:left="1005" w:hanging="645"/>
      </w:pPr>
      <w:rPr>
        <w:rFonts w:hint="default"/>
        <w:color w:val="auto"/>
        <w:sz w:val="16"/>
        <w:szCs w:val="16"/>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7">
    <w:nsid w:val="3EFB5A27"/>
    <w:multiLevelType w:val="multilevel"/>
    <w:tmpl w:val="DDF825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8A76E75"/>
    <w:multiLevelType w:val="hybridMultilevel"/>
    <w:tmpl w:val="B568D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B92382"/>
    <w:multiLevelType w:val="multilevel"/>
    <w:tmpl w:val="C020157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E3E6E26"/>
    <w:multiLevelType w:val="hybridMultilevel"/>
    <w:tmpl w:val="06CC4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8D3D74"/>
    <w:multiLevelType w:val="multilevel"/>
    <w:tmpl w:val="B3EE5B1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5D47ECF"/>
    <w:multiLevelType w:val="hybridMultilevel"/>
    <w:tmpl w:val="332EE2B6"/>
    <w:lvl w:ilvl="0" w:tplc="0415000F">
      <w:start w:val="1"/>
      <w:numFmt w:val="decimal"/>
      <w:lvlText w:val="%1."/>
      <w:lvlJc w:val="left"/>
      <w:pPr>
        <w:tabs>
          <w:tab w:val="num" w:pos="720"/>
        </w:tabs>
        <w:ind w:left="720" w:hanging="360"/>
      </w:pPr>
      <w:rPr>
        <w:rFonts w:cs="Times New Roman" w:hint="default"/>
        <w:color w:val="00000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3">
    <w:nsid w:val="55F155ED"/>
    <w:multiLevelType w:val="multilevel"/>
    <w:tmpl w:val="7FF2EF24"/>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C0A25FB"/>
    <w:multiLevelType w:val="hybridMultilevel"/>
    <w:tmpl w:val="0C16E872"/>
    <w:lvl w:ilvl="0" w:tplc="0280356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1B126F"/>
    <w:multiLevelType w:val="multilevel"/>
    <w:tmpl w:val="E3CE021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39E6EA0"/>
    <w:multiLevelType w:val="hybridMultilevel"/>
    <w:tmpl w:val="7FF2CE44"/>
    <w:lvl w:ilvl="0" w:tplc="8370C3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AB57BF"/>
    <w:multiLevelType w:val="hybridMultilevel"/>
    <w:tmpl w:val="E840A5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8931A38"/>
    <w:multiLevelType w:val="multilevel"/>
    <w:tmpl w:val="250C9BD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CDE44C2"/>
    <w:multiLevelType w:val="multilevel"/>
    <w:tmpl w:val="FED6E0CE"/>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6DCB4C29"/>
    <w:multiLevelType w:val="singleLevel"/>
    <w:tmpl w:val="FE8614E6"/>
    <w:lvl w:ilvl="0">
      <w:start w:val="1"/>
      <w:numFmt w:val="lowerLetter"/>
      <w:lvlText w:val="%1)"/>
      <w:lvlJc w:val="left"/>
      <w:pPr>
        <w:ind w:left="2901" w:hanging="360"/>
      </w:pPr>
      <w:rPr>
        <w:rFonts w:cs="Times New Roman" w:hint="default"/>
        <w:b w:val="0"/>
        <w:bCs w:val="0"/>
        <w:color w:val="FF0000"/>
        <w:sz w:val="16"/>
        <w:szCs w:val="16"/>
      </w:rPr>
    </w:lvl>
  </w:abstractNum>
  <w:abstractNum w:abstractNumId="41">
    <w:nsid w:val="6FC953B9"/>
    <w:multiLevelType w:val="multilevel"/>
    <w:tmpl w:val="3B4C6192"/>
    <w:styleLink w:val="WWNum3"/>
    <w:lvl w:ilvl="0">
      <w:start w:val="1"/>
      <w:numFmt w:val="decimal"/>
      <w:lvlText w:val="%1."/>
      <w:lvlJc w:val="left"/>
      <w:rPr>
        <w:rFonts w:cs="Tahoma"/>
        <w:color w:val="00000A"/>
        <w:sz w:val="16"/>
        <w:szCs w:val="1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0344191"/>
    <w:multiLevelType w:val="hybridMultilevel"/>
    <w:tmpl w:val="30F81332"/>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04150011">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6904C20"/>
    <w:multiLevelType w:val="multilevel"/>
    <w:tmpl w:val="4438AEE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8B20BBA"/>
    <w:multiLevelType w:val="multilevel"/>
    <w:tmpl w:val="FAF2C10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95D3CF3"/>
    <w:multiLevelType w:val="multilevel"/>
    <w:tmpl w:val="0C4C0BF4"/>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AC7790E"/>
    <w:multiLevelType w:val="hybridMultilevel"/>
    <w:tmpl w:val="CF381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07C75"/>
    <w:multiLevelType w:val="hybridMultilevel"/>
    <w:tmpl w:val="12F48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2"/>
  </w:num>
  <w:num w:numId="3">
    <w:abstractNumId w:val="23"/>
  </w:num>
  <w:num w:numId="4">
    <w:abstractNumId w:val="1"/>
  </w:num>
  <w:num w:numId="5">
    <w:abstractNumId w:val="2"/>
  </w:num>
  <w:num w:numId="6">
    <w:abstractNumId w:val="3"/>
  </w:num>
  <w:num w:numId="7">
    <w:abstractNumId w:val="4"/>
  </w:num>
  <w:num w:numId="8">
    <w:abstractNumId w:val="5"/>
  </w:num>
  <w:num w:numId="9">
    <w:abstractNumId w:val="6"/>
  </w:num>
  <w:num w:numId="10">
    <w:abstractNumId w:val="32"/>
  </w:num>
  <w:num w:numId="11">
    <w:abstractNumId w:val="20"/>
  </w:num>
  <w:num w:numId="12">
    <w:abstractNumId w:val="36"/>
  </w:num>
  <w:num w:numId="13">
    <w:abstractNumId w:val="47"/>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8"/>
  </w:num>
  <w:num w:numId="18">
    <w:abstractNumId w:val="37"/>
  </w:num>
  <w:num w:numId="19">
    <w:abstractNumId w:val="19"/>
  </w:num>
  <w:num w:numId="20">
    <w:abstractNumId w:val="22"/>
  </w:num>
  <w:num w:numId="21">
    <w:abstractNumId w:val="2"/>
    <w:lvlOverride w:ilvl="0">
      <w:startOverride w:val="1"/>
    </w:lvlOverride>
  </w:num>
  <w:num w:numId="22">
    <w:abstractNumId w:val="12"/>
  </w:num>
  <w:num w:numId="23">
    <w:abstractNumId w:val="24"/>
  </w:num>
  <w:num w:numId="24">
    <w:abstractNumId w:val="28"/>
  </w:num>
  <w:num w:numId="25">
    <w:abstractNumId w:val="26"/>
  </w:num>
  <w:num w:numId="26">
    <w:abstractNumId w:val="40"/>
  </w:num>
  <w:num w:numId="27">
    <w:abstractNumId w:val="35"/>
  </w:num>
  <w:num w:numId="28">
    <w:abstractNumId w:val="41"/>
  </w:num>
  <w:num w:numId="29">
    <w:abstractNumId w:val="31"/>
  </w:num>
  <w:num w:numId="30">
    <w:abstractNumId w:val="38"/>
  </w:num>
  <w:num w:numId="31">
    <w:abstractNumId w:val="17"/>
  </w:num>
  <w:num w:numId="32">
    <w:abstractNumId w:val="10"/>
  </w:num>
  <w:num w:numId="33">
    <w:abstractNumId w:val="9"/>
  </w:num>
  <w:num w:numId="34">
    <w:abstractNumId w:val="44"/>
  </w:num>
  <w:num w:numId="35">
    <w:abstractNumId w:val="29"/>
  </w:num>
  <w:num w:numId="36">
    <w:abstractNumId w:val="21"/>
  </w:num>
  <w:num w:numId="37">
    <w:abstractNumId w:val="7"/>
    <w:lvlOverride w:ilvl="0">
      <w:lvl w:ilvl="0">
        <w:numFmt w:val="decimal"/>
        <w:lvlText w:val=""/>
        <w:lvlJc w:val="left"/>
      </w:lvl>
    </w:lvlOverride>
    <w:lvlOverride w:ilvl="1">
      <w:lvl w:ilvl="1">
        <w:start w:val="1"/>
        <w:numFmt w:val="lowerLetter"/>
        <w:lvlText w:val="%2."/>
        <w:lvlJc w:val="left"/>
      </w:lvl>
    </w:lvlOverride>
  </w:num>
  <w:num w:numId="38">
    <w:abstractNumId w:val="33"/>
  </w:num>
  <w:num w:numId="39">
    <w:abstractNumId w:val="45"/>
  </w:num>
  <w:num w:numId="40">
    <w:abstractNumId w:val="8"/>
  </w:num>
  <w:num w:numId="41">
    <w:abstractNumId w:val="43"/>
  </w:num>
  <w:num w:numId="42">
    <w:abstractNumId w:val="25"/>
  </w:num>
  <w:num w:numId="43">
    <w:abstractNumId w:val="15"/>
    <w:lvlOverride w:ilvl="0">
      <w:lvl w:ilvl="0">
        <w:numFmt w:val="bullet"/>
        <w:lvlText w:val=""/>
        <w:lvlJc w:val="left"/>
        <w:rPr>
          <w:rFonts w:ascii="Symbol" w:hAnsi="Symbol"/>
        </w:rPr>
      </w:lvl>
    </w:lvlOverride>
  </w:num>
  <w:num w:numId="44">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rPr>
          <w:rFonts w:ascii="Symbol" w:hAnsi="Symbol"/>
        </w:rPr>
      </w:lvl>
    </w:lvlOverride>
  </w:num>
  <w:num w:numId="45">
    <w:abstractNumId w:val="39"/>
  </w:num>
  <w:num w:numId="46">
    <w:abstractNumId w:val="44"/>
    <w:lvlOverride w:ilvl="0">
      <w:startOverride w:val="1"/>
    </w:lvlOverride>
  </w:num>
  <w:num w:numId="47">
    <w:abstractNumId w:val="7"/>
    <w:lvlOverride w:ilvl="0">
      <w:startOverride w:val="1"/>
    </w:lvlOverride>
  </w:num>
  <w:num w:numId="48">
    <w:abstractNumId w:val="21"/>
    <w:lvlOverride w:ilvl="0">
      <w:startOverride w:val="1"/>
    </w:lvlOverride>
  </w:num>
  <w:num w:numId="49">
    <w:abstractNumId w:val="35"/>
    <w:lvlOverride w:ilvl="0">
      <w:startOverride w:val="1"/>
    </w:lvlOverride>
  </w:num>
  <w:num w:numId="50">
    <w:abstractNumId w:val="41"/>
    <w:lvlOverride w:ilvl="0">
      <w:startOverride w:val="1"/>
    </w:lvlOverride>
  </w:num>
  <w:num w:numId="51">
    <w:abstractNumId w:val="31"/>
    <w:lvlOverride w:ilvl="0">
      <w:startOverride w:val="1"/>
      <w:lvl w:ilvl="0">
        <w:start w:val="1"/>
        <w:numFmt w:val="decimal"/>
        <w:lvlText w:val="%1."/>
        <w:lvlJc w:val="left"/>
      </w:lvl>
    </w:lvlOverride>
  </w:num>
  <w:num w:numId="52">
    <w:abstractNumId w:val="38"/>
    <w:lvlOverride w:ilvl="0">
      <w:startOverride w:val="1"/>
    </w:lvlOverride>
  </w:num>
  <w:num w:numId="53">
    <w:abstractNumId w:val="44"/>
    <w:lvlOverride w:ilvl="0">
      <w:startOverride w:val="1"/>
    </w:lvlOverride>
  </w:num>
  <w:num w:numId="54">
    <w:abstractNumId w:val="33"/>
    <w:lvlOverride w:ilvl="0">
      <w:startOverride w:val="1"/>
      <w:lvl w:ilvl="0">
        <w:start w:val="1"/>
        <w:numFmt w:val="lowerLetter"/>
        <w:lvlText w:val="%1)"/>
        <w:lvlJc w:val="left"/>
      </w:lvl>
    </w:lvlOverride>
  </w:num>
  <w:num w:numId="55">
    <w:abstractNumId w:val="45"/>
    <w:lvlOverride w:ilvl="0">
      <w:startOverride w:val="1"/>
      <w:lvl w:ilvl="0">
        <w:start w:val="1"/>
        <w:numFmt w:val="lowerLetter"/>
        <w:lvlText w:val="%1)"/>
        <w:lvlJc w:val="left"/>
      </w:lvl>
    </w:lvlOverride>
  </w:num>
  <w:num w:numId="56">
    <w:abstractNumId w:val="45"/>
    <w:lvlOverride w:ilvl="0">
      <w:startOverride w:val="1"/>
      <w:lvl w:ilvl="0">
        <w:start w:val="1"/>
        <w:numFmt w:val="lowerLetter"/>
        <w:lvlText w:val="%1)"/>
        <w:lvlJc w:val="left"/>
      </w:lvl>
    </w:lvlOverride>
  </w:num>
  <w:num w:numId="57">
    <w:abstractNumId w:val="25"/>
    <w:lvlOverride w:ilvl="0">
      <w:startOverride w:val="1"/>
    </w:lvlOverride>
  </w:num>
  <w:num w:numId="58">
    <w:abstractNumId w:val="15"/>
    <w:lvlOverride w:ilvl="0">
      <w:lvl w:ilvl="0">
        <w:numFmt w:val="bullet"/>
        <w:lvlText w:val=""/>
        <w:lvlJc w:val="left"/>
        <w:rPr>
          <w:rFonts w:ascii="Symbol" w:hAnsi="Symbol"/>
        </w:rPr>
      </w:lvl>
    </w:lvlOverride>
  </w:num>
  <w:num w:numId="59">
    <w:abstractNumId w:val="39"/>
    <w:lvlOverride w:ilvl="0">
      <w:startOverride w:val="1"/>
    </w:lvlOverride>
  </w:num>
  <w:num w:numId="60">
    <w:abstractNumId w:val="17"/>
    <w:lvlOverride w:ilvl="0">
      <w:startOverride w:val="1"/>
    </w:lvlOverride>
  </w:num>
  <w:num w:numId="61">
    <w:abstractNumId w:val="10"/>
    <w:lvlOverride w:ilvl="0">
      <w:startOverride w:val="1"/>
    </w:lvlOverride>
  </w:num>
  <w:num w:numId="62">
    <w:abstractNumId w:val="9"/>
    <w:lvlOverride w:ilvl="0">
      <w:startOverride w:val="1"/>
    </w:lvlOverride>
  </w:num>
  <w:num w:numId="63">
    <w:abstractNumId w:val="30"/>
  </w:num>
  <w:num w:numId="64">
    <w:abstractNumId w:val="46"/>
  </w:num>
  <w:num w:numId="65">
    <w:abstractNumId w:val="13"/>
  </w:num>
  <w:num w:numId="66">
    <w:abstractNumId w:val="27"/>
  </w:num>
  <w:num w:numId="67">
    <w:abstractNumId w:val="7"/>
  </w:num>
  <w:num w:numId="68">
    <w:abstractNumId w:val="11"/>
  </w:num>
  <w:num w:numId="69">
    <w:abstractNumId w:val="1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E724DA"/>
    <w:rsid w:val="000A328D"/>
    <w:rsid w:val="000A38BC"/>
    <w:rsid w:val="000C7EF9"/>
    <w:rsid w:val="001A1CBB"/>
    <w:rsid w:val="0045030A"/>
    <w:rsid w:val="00496B14"/>
    <w:rsid w:val="0056535D"/>
    <w:rsid w:val="005F2ECC"/>
    <w:rsid w:val="0080245E"/>
    <w:rsid w:val="00865441"/>
    <w:rsid w:val="00972A7D"/>
    <w:rsid w:val="00AA35C3"/>
    <w:rsid w:val="00B56AD7"/>
    <w:rsid w:val="00BA0794"/>
    <w:rsid w:val="00BB6971"/>
    <w:rsid w:val="00CA3B92"/>
    <w:rsid w:val="00DF6135"/>
    <w:rsid w:val="00E00AA6"/>
    <w:rsid w:val="00E012A6"/>
    <w:rsid w:val="00E724DA"/>
    <w:rsid w:val="00E9206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4D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724DA"/>
    <w:pPr>
      <w:ind w:firstLine="708"/>
    </w:pPr>
    <w:rPr>
      <w:sz w:val="24"/>
    </w:rPr>
  </w:style>
  <w:style w:type="character" w:customStyle="1" w:styleId="TekstpodstawowywcityZnak">
    <w:name w:val="Tekst podstawowy wcięty Znak"/>
    <w:basedOn w:val="Domylnaczcionkaakapitu"/>
    <w:link w:val="Tekstpodstawowywcity"/>
    <w:rsid w:val="00E724D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724DA"/>
    <w:pPr>
      <w:jc w:val="both"/>
    </w:pPr>
    <w:rPr>
      <w:sz w:val="24"/>
    </w:rPr>
  </w:style>
  <w:style w:type="character" w:customStyle="1" w:styleId="TekstpodstawowyZnak">
    <w:name w:val="Tekst podstawowy Znak"/>
    <w:basedOn w:val="Domylnaczcionkaakapitu"/>
    <w:link w:val="Tekstpodstawowy"/>
    <w:rsid w:val="00E724D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E724DA"/>
    <w:pPr>
      <w:jc w:val="both"/>
    </w:pPr>
    <w:rPr>
      <w:rFonts w:ascii="Tahoma" w:hAnsi="Tahoma"/>
      <w:sz w:val="22"/>
    </w:rPr>
  </w:style>
  <w:style w:type="character" w:customStyle="1" w:styleId="Tekstpodstawowy2Znak">
    <w:name w:val="Tekst podstawowy 2 Znak"/>
    <w:basedOn w:val="Domylnaczcionkaakapitu"/>
    <w:link w:val="Tekstpodstawowy2"/>
    <w:rsid w:val="00E724DA"/>
    <w:rPr>
      <w:rFonts w:ascii="Tahoma" w:eastAsia="Times New Roman" w:hAnsi="Tahoma" w:cs="Times New Roman"/>
      <w:szCs w:val="20"/>
      <w:lang w:eastAsia="pl-PL"/>
    </w:rPr>
  </w:style>
  <w:style w:type="paragraph" w:styleId="Tekstpodstawowywcity3">
    <w:name w:val="Body Text Indent 3"/>
    <w:basedOn w:val="Normalny"/>
    <w:link w:val="Tekstpodstawowywcity3Znak"/>
    <w:rsid w:val="00E724DA"/>
    <w:pPr>
      <w:ind w:left="284"/>
      <w:jc w:val="both"/>
    </w:pPr>
    <w:rPr>
      <w:sz w:val="24"/>
    </w:rPr>
  </w:style>
  <w:style w:type="character" w:customStyle="1" w:styleId="Tekstpodstawowywcity3Znak">
    <w:name w:val="Tekst podstawowy wcięty 3 Znak"/>
    <w:basedOn w:val="Domylnaczcionkaakapitu"/>
    <w:link w:val="Tekstpodstawowywcity3"/>
    <w:rsid w:val="00E724DA"/>
    <w:rPr>
      <w:rFonts w:ascii="Times New Roman" w:eastAsia="Times New Roman" w:hAnsi="Times New Roman" w:cs="Times New Roman"/>
      <w:sz w:val="24"/>
      <w:szCs w:val="20"/>
      <w:lang w:eastAsia="pl-PL"/>
    </w:rPr>
  </w:style>
  <w:style w:type="paragraph" w:styleId="NormalnyWeb">
    <w:name w:val="Normal (Web)"/>
    <w:basedOn w:val="Normalny"/>
    <w:uiPriority w:val="99"/>
    <w:qFormat/>
    <w:rsid w:val="00E724DA"/>
    <w:pPr>
      <w:spacing w:before="100" w:beforeAutospacing="1" w:after="119"/>
    </w:pPr>
    <w:rPr>
      <w:sz w:val="24"/>
      <w:szCs w:val="24"/>
    </w:rPr>
  </w:style>
  <w:style w:type="paragraph" w:customStyle="1" w:styleId="Tekstpodstawowy21">
    <w:name w:val="Tekst podstawowy 21"/>
    <w:basedOn w:val="Normalny"/>
    <w:rsid w:val="00E724DA"/>
    <w:pPr>
      <w:suppressAutoHyphens/>
    </w:pPr>
    <w:rPr>
      <w:sz w:val="24"/>
      <w:lang w:eastAsia="ar-SA"/>
    </w:rPr>
  </w:style>
  <w:style w:type="paragraph" w:styleId="Akapitzlist">
    <w:name w:val="List Paragraph"/>
    <w:basedOn w:val="Normalny"/>
    <w:link w:val="AkapitzlistZnak"/>
    <w:qFormat/>
    <w:rsid w:val="00E724DA"/>
    <w:pPr>
      <w:suppressAutoHyphens/>
      <w:ind w:left="708"/>
    </w:pPr>
    <w:rPr>
      <w:sz w:val="24"/>
      <w:lang w:eastAsia="ar-SA"/>
    </w:rPr>
  </w:style>
  <w:style w:type="character" w:customStyle="1" w:styleId="AkapitzlistZnak">
    <w:name w:val="Akapit z listą Znak"/>
    <w:link w:val="Akapitzlist"/>
    <w:rsid w:val="00E724DA"/>
    <w:rPr>
      <w:rFonts w:ascii="Times New Roman" w:eastAsia="Times New Roman" w:hAnsi="Times New Roman" w:cs="Times New Roman"/>
      <w:sz w:val="24"/>
      <w:szCs w:val="20"/>
      <w:lang w:eastAsia="ar-SA"/>
    </w:rPr>
  </w:style>
  <w:style w:type="paragraph" w:customStyle="1" w:styleId="NormalnyWeb1">
    <w:name w:val="Normalny (Web)1"/>
    <w:basedOn w:val="Normalny"/>
    <w:rsid w:val="00E724DA"/>
    <w:pPr>
      <w:suppressAutoHyphens/>
      <w:spacing w:line="100" w:lineRule="atLeast"/>
    </w:pPr>
    <w:rPr>
      <w:kern w:val="1"/>
      <w:lang w:eastAsia="ar-SA"/>
    </w:rPr>
  </w:style>
  <w:style w:type="paragraph" w:styleId="Tytu">
    <w:name w:val="Title"/>
    <w:basedOn w:val="Normalny"/>
    <w:link w:val="TytuZnak"/>
    <w:qFormat/>
    <w:rsid w:val="00E724DA"/>
    <w:pPr>
      <w:jc w:val="center"/>
    </w:pPr>
    <w:rPr>
      <w:b/>
      <w:sz w:val="32"/>
    </w:rPr>
  </w:style>
  <w:style w:type="character" w:customStyle="1" w:styleId="TytuZnak">
    <w:name w:val="Tytuł Znak"/>
    <w:basedOn w:val="Domylnaczcionkaakapitu"/>
    <w:link w:val="Tytu"/>
    <w:rsid w:val="00E724DA"/>
    <w:rPr>
      <w:rFonts w:ascii="Times New Roman" w:eastAsia="Times New Roman" w:hAnsi="Times New Roman" w:cs="Times New Roman"/>
      <w:b/>
      <w:sz w:val="32"/>
      <w:szCs w:val="20"/>
      <w:lang w:eastAsia="pl-PL"/>
    </w:rPr>
  </w:style>
  <w:style w:type="paragraph" w:customStyle="1" w:styleId="Standard">
    <w:name w:val="Standard"/>
    <w:rsid w:val="00E724D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E724DA"/>
    <w:pPr>
      <w:widowControl/>
      <w:spacing w:line="160" w:lineRule="atLeast"/>
    </w:pPr>
    <w:rPr>
      <w:rFonts w:eastAsia="Times New Roman" w:cs="Times New Roman"/>
      <w:szCs w:val="20"/>
      <w:lang w:eastAsia="pl-PL" w:bidi="ar-SA"/>
    </w:rPr>
  </w:style>
  <w:style w:type="numbering" w:customStyle="1" w:styleId="WWNum2">
    <w:name w:val="WWNum2"/>
    <w:basedOn w:val="Bezlisty"/>
    <w:rsid w:val="00E724DA"/>
    <w:pPr>
      <w:numPr>
        <w:numId w:val="27"/>
      </w:numPr>
    </w:pPr>
  </w:style>
  <w:style w:type="numbering" w:customStyle="1" w:styleId="WWNum3">
    <w:name w:val="WWNum3"/>
    <w:basedOn w:val="Bezlisty"/>
    <w:rsid w:val="00E724DA"/>
    <w:pPr>
      <w:numPr>
        <w:numId w:val="28"/>
      </w:numPr>
    </w:pPr>
  </w:style>
  <w:style w:type="numbering" w:customStyle="1" w:styleId="WWNum4">
    <w:name w:val="WWNum4"/>
    <w:basedOn w:val="Bezlisty"/>
    <w:rsid w:val="00E724DA"/>
    <w:pPr>
      <w:numPr>
        <w:numId w:val="29"/>
      </w:numPr>
    </w:pPr>
  </w:style>
  <w:style w:type="numbering" w:customStyle="1" w:styleId="WWNum5">
    <w:name w:val="WWNum5"/>
    <w:basedOn w:val="Bezlisty"/>
    <w:rsid w:val="00E724DA"/>
    <w:pPr>
      <w:numPr>
        <w:numId w:val="30"/>
      </w:numPr>
    </w:pPr>
  </w:style>
  <w:style w:type="numbering" w:customStyle="1" w:styleId="WWNum8">
    <w:name w:val="WWNum8"/>
    <w:basedOn w:val="Bezlisty"/>
    <w:rsid w:val="00E724DA"/>
    <w:pPr>
      <w:numPr>
        <w:numId w:val="31"/>
      </w:numPr>
    </w:pPr>
  </w:style>
  <w:style w:type="numbering" w:customStyle="1" w:styleId="WWNum9">
    <w:name w:val="WWNum9"/>
    <w:basedOn w:val="Bezlisty"/>
    <w:rsid w:val="00E724DA"/>
    <w:pPr>
      <w:numPr>
        <w:numId w:val="32"/>
      </w:numPr>
    </w:pPr>
  </w:style>
  <w:style w:type="numbering" w:customStyle="1" w:styleId="WWNum10">
    <w:name w:val="WWNum10"/>
    <w:basedOn w:val="Bezlisty"/>
    <w:rsid w:val="00E724DA"/>
    <w:pPr>
      <w:numPr>
        <w:numId w:val="33"/>
      </w:numPr>
    </w:pPr>
  </w:style>
  <w:style w:type="numbering" w:customStyle="1" w:styleId="WWNum11">
    <w:name w:val="WWNum11"/>
    <w:basedOn w:val="Bezlisty"/>
    <w:rsid w:val="00E724DA"/>
    <w:pPr>
      <w:numPr>
        <w:numId w:val="34"/>
      </w:numPr>
    </w:pPr>
  </w:style>
  <w:style w:type="numbering" w:customStyle="1" w:styleId="WWNum12">
    <w:name w:val="WWNum12"/>
    <w:basedOn w:val="Bezlisty"/>
    <w:rsid w:val="00E724DA"/>
    <w:pPr>
      <w:numPr>
        <w:numId w:val="35"/>
      </w:numPr>
    </w:pPr>
  </w:style>
  <w:style w:type="numbering" w:customStyle="1" w:styleId="WWNum13">
    <w:name w:val="WWNum13"/>
    <w:basedOn w:val="Bezlisty"/>
    <w:rsid w:val="00E724DA"/>
    <w:pPr>
      <w:numPr>
        <w:numId w:val="36"/>
      </w:numPr>
    </w:pPr>
  </w:style>
  <w:style w:type="numbering" w:customStyle="1" w:styleId="WWNum15">
    <w:name w:val="WWNum15"/>
    <w:basedOn w:val="Bezlisty"/>
    <w:rsid w:val="00E724DA"/>
    <w:pPr>
      <w:numPr>
        <w:numId w:val="67"/>
      </w:numPr>
    </w:pPr>
  </w:style>
  <w:style w:type="numbering" w:customStyle="1" w:styleId="WWNum16">
    <w:name w:val="WWNum16"/>
    <w:basedOn w:val="Bezlisty"/>
    <w:rsid w:val="00E724DA"/>
    <w:pPr>
      <w:numPr>
        <w:numId w:val="38"/>
      </w:numPr>
    </w:pPr>
  </w:style>
  <w:style w:type="numbering" w:customStyle="1" w:styleId="WWNum17">
    <w:name w:val="WWNum17"/>
    <w:basedOn w:val="Bezlisty"/>
    <w:rsid w:val="00E724DA"/>
    <w:pPr>
      <w:numPr>
        <w:numId w:val="39"/>
      </w:numPr>
    </w:pPr>
  </w:style>
  <w:style w:type="numbering" w:customStyle="1" w:styleId="WWNum18">
    <w:name w:val="WWNum18"/>
    <w:basedOn w:val="Bezlisty"/>
    <w:rsid w:val="00E724DA"/>
    <w:pPr>
      <w:numPr>
        <w:numId w:val="40"/>
      </w:numPr>
    </w:pPr>
  </w:style>
  <w:style w:type="numbering" w:customStyle="1" w:styleId="WWNum19">
    <w:name w:val="WWNum19"/>
    <w:basedOn w:val="Bezlisty"/>
    <w:rsid w:val="00E724DA"/>
    <w:pPr>
      <w:numPr>
        <w:numId w:val="41"/>
      </w:numPr>
    </w:pPr>
  </w:style>
  <w:style w:type="numbering" w:customStyle="1" w:styleId="WWNum20">
    <w:name w:val="WWNum20"/>
    <w:basedOn w:val="Bezlisty"/>
    <w:rsid w:val="00E724DA"/>
    <w:pPr>
      <w:numPr>
        <w:numId w:val="42"/>
      </w:numPr>
    </w:pPr>
  </w:style>
  <w:style w:type="numbering" w:customStyle="1" w:styleId="WWNum21">
    <w:name w:val="WWNum21"/>
    <w:basedOn w:val="Bezlisty"/>
    <w:rsid w:val="00E724DA"/>
    <w:pPr>
      <w:numPr>
        <w:numId w:val="69"/>
      </w:numPr>
    </w:pPr>
  </w:style>
  <w:style w:type="numbering" w:customStyle="1" w:styleId="WWNum22">
    <w:name w:val="WWNum22"/>
    <w:basedOn w:val="Bezlisty"/>
    <w:rsid w:val="00E724DA"/>
    <w:pPr>
      <w:numPr>
        <w:numId w:val="68"/>
      </w:numPr>
    </w:pPr>
  </w:style>
  <w:style w:type="numbering" w:customStyle="1" w:styleId="WWNum24">
    <w:name w:val="WWNum24"/>
    <w:basedOn w:val="Bezlisty"/>
    <w:rsid w:val="00E724DA"/>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7028</Words>
  <Characters>42169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2017-10-25T10:19:00Z</dcterms:created>
  <dcterms:modified xsi:type="dcterms:W3CDTF">2017-11-10T13:26:00Z</dcterms:modified>
</cp:coreProperties>
</file>